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E368E" w:rsidRDefault="003D5F8A" w:rsidP="003D5F8A">
      <w:pPr>
        <w:jc w:val="center"/>
        <w:rPr>
          <w:rFonts w:ascii="Tahoma" w:hAnsi="Tahoma" w:cs="Tahoma"/>
          <w:b/>
          <w:u w:val="single"/>
        </w:rPr>
      </w:pPr>
      <w:r>
        <w:rPr>
          <w:rFonts w:ascii="Tahoma" w:hAnsi="Tahoma" w:cs="Tahoma"/>
          <w:b/>
          <w:u w:val="single"/>
        </w:rPr>
        <w:t xml:space="preserve">GCSE Higher Maths </w:t>
      </w:r>
      <w:r w:rsidR="00D05720">
        <w:rPr>
          <w:rFonts w:ascii="Tahoma" w:hAnsi="Tahoma" w:cs="Tahoma"/>
          <w:b/>
          <w:u w:val="single"/>
        </w:rPr>
        <w:t>Key Notes</w:t>
      </w:r>
    </w:p>
    <w:p w:rsidR="008D1539" w:rsidRDefault="00B876AF" w:rsidP="003D5F8A">
      <w:pPr>
        <w:pStyle w:val="ListParagraph"/>
        <w:numPr>
          <w:ilvl w:val="0"/>
          <w:numId w:val="1"/>
        </w:numPr>
        <w:rPr>
          <w:rFonts w:ascii="Tahoma" w:hAnsi="Tahoma" w:cs="Tahoma"/>
        </w:rPr>
      </w:pPr>
      <w:r>
        <w:rPr>
          <w:rFonts w:ascii="Tahoma" w:hAnsi="Tahoma" w:cs="Tahoma"/>
          <w:noProof/>
          <w:lang w:eastAsia="en-GB"/>
        </w:rPr>
        <w:pict>
          <v:shapetype id="_x0000_t202" coordsize="21600,21600" o:spt="202" path="m,l,21600r21600,l21600,xe">
            <v:stroke joinstyle="miter"/>
            <v:path gradientshapeok="t" o:connecttype="rect"/>
          </v:shapetype>
          <v:shape id="_x0000_s1073" type="#_x0000_t202" style="position:absolute;left:0;text-align:left;margin-left:399.75pt;margin-top:7pt;width:33.75pt;height:21pt;z-index:251715584" filled="f" stroked="f">
            <v:textbox style="mso-next-textbox:#_x0000_s1073">
              <w:txbxContent>
                <w:p w:rsidR="00E95160" w:rsidRPr="00E95160" w:rsidRDefault="00E95160" w:rsidP="00E95160">
                  <w:pPr>
                    <w:rPr>
                      <w:rFonts w:ascii="Tahoma" w:hAnsi="Tahoma" w:cs="Tahoma"/>
                      <w:sz w:val="20"/>
                      <w:szCs w:val="20"/>
                    </w:rPr>
                  </w:pPr>
                  <w:r w:rsidRPr="00E95160">
                    <w:rPr>
                      <w:rFonts w:ascii="Tahoma" w:hAnsi="Tahoma" w:cs="Tahoma"/>
                      <w:sz w:val="20"/>
                      <w:szCs w:val="20"/>
                    </w:rPr>
                    <w:t>-</w:t>
                  </w:r>
                  <w:r>
                    <w:rPr>
                      <w:rFonts w:ascii="Tahoma" w:hAnsi="Tahoma" w:cs="Tahoma"/>
                      <w:sz w:val="20"/>
                      <w:szCs w:val="20"/>
                    </w:rPr>
                    <w:t xml:space="preserve"> </w:t>
                  </w:r>
                  <w:proofErr w:type="gramStart"/>
                  <w:r>
                    <w:rPr>
                      <w:rFonts w:ascii="Tahoma" w:hAnsi="Tahoma" w:cs="Tahoma"/>
                      <w:sz w:val="20"/>
                      <w:szCs w:val="20"/>
                    </w:rPr>
                    <w:t>m</w:t>
                  </w:r>
                  <w:proofErr w:type="gramEnd"/>
                </w:p>
              </w:txbxContent>
            </v:textbox>
          </v:shape>
        </w:pict>
      </w:r>
      <w:r>
        <w:rPr>
          <w:rFonts w:ascii="Tahoma" w:hAnsi="Tahoma" w:cs="Tahoma"/>
          <w:noProof/>
          <w:lang w:eastAsia="en-GB"/>
        </w:rPr>
        <w:pict>
          <v:shape id="_x0000_s1072" type="#_x0000_t202" style="position:absolute;left:0;text-align:left;margin-left:464.1pt;margin-top:22.75pt;width:36pt;height:21pt;z-index:251714560" filled="f" stroked="f">
            <v:textbox style="mso-next-textbox:#_x0000_s1072">
              <w:txbxContent>
                <w:p w:rsidR="00E95160" w:rsidRPr="003D5F8A" w:rsidRDefault="00E95160" w:rsidP="00E95160">
                  <w:pPr>
                    <w:rPr>
                      <w:rFonts w:ascii="Tahoma" w:hAnsi="Tahoma" w:cs="Tahoma"/>
                      <w:sz w:val="20"/>
                      <w:szCs w:val="20"/>
                    </w:rPr>
                  </w:pPr>
                  <w:r>
                    <w:rPr>
                      <w:rFonts w:ascii="Tahoma" w:hAnsi="Tahoma" w:cs="Tahoma"/>
                      <w:sz w:val="20"/>
                      <w:szCs w:val="20"/>
                    </w:rPr>
                    <w:t xml:space="preserve">+ </w:t>
                  </w:r>
                  <w:proofErr w:type="gramStart"/>
                  <w:r>
                    <w:rPr>
                      <w:rFonts w:ascii="Tahoma" w:hAnsi="Tahoma" w:cs="Tahoma"/>
                      <w:sz w:val="20"/>
                      <w:szCs w:val="20"/>
                    </w:rPr>
                    <w:t>m</w:t>
                  </w:r>
                  <w:proofErr w:type="gramEnd"/>
                </w:p>
              </w:txbxContent>
            </v:textbox>
          </v:shape>
        </w:pict>
      </w:r>
      <w:r>
        <w:rPr>
          <w:rFonts w:ascii="Tahoma" w:hAnsi="Tahoma" w:cs="Tahoma"/>
          <w:noProof/>
          <w:lang w:eastAsia="en-GB"/>
        </w:rPr>
        <w:pict>
          <v:shapetype id="_x0000_t32" coordsize="21600,21600" o:spt="32" o:oned="t" path="m,l21600,21600e" filled="f">
            <v:path arrowok="t" fillok="f" o:connecttype="none"/>
            <o:lock v:ext="edit" shapetype="t"/>
          </v:shapetype>
          <v:shape id="_x0000_s1074" type="#_x0000_t32" style="position:absolute;left:0;text-align:left;margin-left:455.1pt;margin-top:.25pt;width:35.25pt;height:48.75pt;flip:y;z-index:251716608" o:connectortype="straight"/>
        </w:pict>
      </w:r>
      <w:r>
        <w:rPr>
          <w:rFonts w:ascii="Tahoma" w:hAnsi="Tahoma" w:cs="Tahoma"/>
          <w:noProof/>
          <w:lang w:eastAsia="en-GB"/>
        </w:rPr>
        <w:pict>
          <v:shape id="_x0000_s1071" type="#_x0000_t32" style="position:absolute;left:0;text-align:left;margin-left:390.05pt;margin-top:6.25pt;width:45.8pt;height:49.5pt;z-index:251713536" o:connectortype="straight"/>
        </w:pict>
      </w:r>
      <w:r>
        <w:rPr>
          <w:rFonts w:ascii="Tahoma" w:hAnsi="Tahoma" w:cs="Tahoma"/>
          <w:noProof/>
          <w:lang w:eastAsia="en-GB"/>
        </w:rPr>
        <w:pict>
          <v:shape id="_x0000_s1035" type="#_x0000_t202" style="position:absolute;left:0;text-align:left;margin-left:243.6pt;margin-top:22.75pt;width:162.15pt;height:45pt;z-index:251667456" filled="f" stroked="f">
            <v:textbox>
              <w:txbxContent>
                <w:p w:rsidR="008D1539" w:rsidRPr="003D5F8A" w:rsidRDefault="008D1539" w:rsidP="008D1539">
                  <w:pPr>
                    <w:rPr>
                      <w:rFonts w:ascii="Tahoma" w:hAnsi="Tahoma" w:cs="Tahoma"/>
                      <w:sz w:val="20"/>
                      <w:szCs w:val="20"/>
                    </w:rPr>
                  </w:pPr>
                  <w:r>
                    <w:rPr>
                      <w:rFonts w:ascii="Tahoma" w:hAnsi="Tahoma" w:cs="Tahoma"/>
                      <w:sz w:val="20"/>
                      <w:szCs w:val="20"/>
                    </w:rPr>
                    <w:t xml:space="preserve">m =  </w:t>
                  </w:r>
                  <m:oMath>
                    <m:f>
                      <m:fPr>
                        <m:ctrlPr>
                          <w:rPr>
                            <w:rFonts w:ascii="Cambria Math" w:hAnsi="Cambria Math" w:cs="Tahoma"/>
                            <w:i/>
                            <w:sz w:val="28"/>
                            <w:szCs w:val="28"/>
                          </w:rPr>
                        </m:ctrlPr>
                      </m:fPr>
                      <m:num>
                        <m:r>
                          <w:rPr>
                            <w:rFonts w:ascii="Cambria Math" w:hAnsi="Cambria Math" w:cs="Tahoma"/>
                            <w:sz w:val="28"/>
                            <w:szCs w:val="28"/>
                          </w:rPr>
                          <m:t>difference in y-values</m:t>
                        </m:r>
                      </m:num>
                      <m:den>
                        <m:r>
                          <w:rPr>
                            <w:rFonts w:ascii="Cambria Math" w:hAnsi="Cambria Math" w:cs="Tahoma"/>
                            <w:sz w:val="28"/>
                            <w:szCs w:val="28"/>
                          </w:rPr>
                          <m:t>difference in x-values</m:t>
                        </m:r>
                      </m:den>
                    </m:f>
                  </m:oMath>
                </w:p>
              </w:txbxContent>
            </v:textbox>
          </v:shape>
        </w:pict>
      </w:r>
      <w:r w:rsidR="003D5F8A">
        <w:rPr>
          <w:rFonts w:ascii="Tahoma" w:hAnsi="Tahoma" w:cs="Tahoma"/>
        </w:rPr>
        <w:t xml:space="preserve">Equations of straight lines </w:t>
      </w:r>
      <w:r w:rsidR="003D5F8A" w:rsidRPr="003D5F8A">
        <w:rPr>
          <w:rFonts w:ascii="Tahoma" w:hAnsi="Tahoma" w:cs="Tahoma"/>
          <w:b/>
        </w:rPr>
        <w:t>are always</w:t>
      </w:r>
      <w:r w:rsidR="003D5F8A">
        <w:rPr>
          <w:rFonts w:ascii="Tahoma" w:hAnsi="Tahoma" w:cs="Tahoma"/>
        </w:rPr>
        <w:t xml:space="preserve"> in this form: </w:t>
      </w:r>
      <w:r w:rsidR="003D5F8A" w:rsidRPr="003D5F8A">
        <w:rPr>
          <w:rFonts w:ascii="Tahoma" w:hAnsi="Tahoma" w:cs="Tahoma"/>
          <w:b/>
        </w:rPr>
        <w:t xml:space="preserve">y = </w:t>
      </w:r>
      <w:proofErr w:type="spellStart"/>
      <w:r w:rsidR="003D5F8A" w:rsidRPr="003D5F8A">
        <w:rPr>
          <w:rFonts w:ascii="Tahoma" w:hAnsi="Tahoma" w:cs="Tahoma"/>
          <w:b/>
        </w:rPr>
        <w:t>mx</w:t>
      </w:r>
      <w:proofErr w:type="spellEnd"/>
      <w:r w:rsidR="003D5F8A" w:rsidRPr="003D5F8A">
        <w:rPr>
          <w:rFonts w:ascii="Tahoma" w:hAnsi="Tahoma" w:cs="Tahoma"/>
          <w:b/>
        </w:rPr>
        <w:t xml:space="preserve"> + c</w:t>
      </w:r>
      <w:r w:rsidR="003D5F8A">
        <w:rPr>
          <w:rFonts w:ascii="Tahoma" w:hAnsi="Tahoma" w:cs="Tahoma"/>
        </w:rPr>
        <w:br/>
      </w:r>
      <w:r w:rsidR="002A3EFC">
        <w:rPr>
          <w:rFonts w:ascii="Tahoma" w:hAnsi="Tahoma" w:cs="Tahoma"/>
        </w:rPr>
        <w:br/>
      </w:r>
      <w:r w:rsidR="003D5F8A">
        <w:rPr>
          <w:rFonts w:ascii="Tahoma" w:hAnsi="Tahoma" w:cs="Tahoma"/>
        </w:rPr>
        <w:t xml:space="preserve">m = gradient (steepness of the line) </w:t>
      </w:r>
      <w:r w:rsidR="003D5F8A">
        <w:rPr>
          <w:rFonts w:ascii="Tahoma" w:hAnsi="Tahoma" w:cs="Tahoma"/>
        </w:rPr>
        <w:tab/>
      </w:r>
      <w:r w:rsidR="003D5F8A">
        <w:rPr>
          <w:rFonts w:ascii="Tahoma" w:hAnsi="Tahoma" w:cs="Tahoma"/>
        </w:rPr>
        <w:tab/>
      </w:r>
      <w:r w:rsidR="003D5F8A">
        <w:rPr>
          <w:rFonts w:ascii="Tahoma" w:hAnsi="Tahoma" w:cs="Tahoma"/>
        </w:rPr>
        <w:br/>
      </w:r>
    </w:p>
    <w:p w:rsidR="008D1539" w:rsidRDefault="008D1539" w:rsidP="008D1539">
      <w:pPr>
        <w:pStyle w:val="ListParagraph"/>
        <w:rPr>
          <w:rFonts w:ascii="Tahoma" w:hAnsi="Tahoma" w:cs="Tahoma"/>
        </w:rPr>
      </w:pPr>
    </w:p>
    <w:p w:rsidR="003D5F8A" w:rsidRPr="003D5F8A" w:rsidRDefault="00B876AF" w:rsidP="008D1539">
      <w:pPr>
        <w:pStyle w:val="ListParagraph"/>
        <w:rPr>
          <w:rFonts w:ascii="Tahoma" w:hAnsi="Tahoma" w:cs="Tahoma"/>
        </w:rPr>
      </w:pPr>
      <w:r>
        <w:rPr>
          <w:rFonts w:ascii="Tahoma" w:hAnsi="Tahoma" w:cs="Tahoma"/>
          <w:noProof/>
          <w:lang w:eastAsia="en-GB"/>
        </w:rPr>
        <w:pict>
          <v:shape id="_x0000_s1026" type="#_x0000_t32" style="position:absolute;left:0;text-align:left;margin-left:331.5pt;margin-top:37.45pt;width:35.25pt;height:48.75pt;flip:y;z-index:251658240" o:connectortype="straight"/>
        </w:pict>
      </w:r>
      <w:r w:rsidR="003D5F8A">
        <w:rPr>
          <w:rFonts w:ascii="Tahoma" w:hAnsi="Tahoma" w:cs="Tahoma"/>
        </w:rPr>
        <w:t xml:space="preserve">c = where it crosses the y – axis </w:t>
      </w:r>
      <w:r w:rsidR="003D5F8A">
        <w:rPr>
          <w:rFonts w:ascii="Tahoma" w:hAnsi="Tahoma" w:cs="Tahoma"/>
        </w:rPr>
        <w:tab/>
        <w:t xml:space="preserve">so y = </w:t>
      </w:r>
      <w:proofErr w:type="spellStart"/>
      <w:r w:rsidR="003D5F8A">
        <w:rPr>
          <w:rFonts w:ascii="Tahoma" w:hAnsi="Tahoma" w:cs="Tahoma"/>
        </w:rPr>
        <w:t>mx</w:t>
      </w:r>
      <w:proofErr w:type="spellEnd"/>
      <w:r w:rsidR="003D5F8A">
        <w:rPr>
          <w:rFonts w:ascii="Tahoma" w:hAnsi="Tahoma" w:cs="Tahoma"/>
        </w:rPr>
        <w:t xml:space="preserve"> + c will cross the y-axis at </w:t>
      </w:r>
      <w:r w:rsidR="003D5F8A" w:rsidRPr="003D5F8A">
        <w:rPr>
          <w:rFonts w:ascii="Tahoma" w:hAnsi="Tahoma" w:cs="Tahoma"/>
          <w:b/>
        </w:rPr>
        <w:t>(0, c</w:t>
      </w:r>
      <w:proofErr w:type="gramStart"/>
      <w:r w:rsidR="003D5F8A" w:rsidRPr="003D5F8A">
        <w:rPr>
          <w:rFonts w:ascii="Tahoma" w:hAnsi="Tahoma" w:cs="Tahoma"/>
          <w:b/>
        </w:rPr>
        <w:t>)</w:t>
      </w:r>
      <w:proofErr w:type="gramEnd"/>
      <w:r w:rsidR="001F7294">
        <w:rPr>
          <w:rFonts w:ascii="Tahoma" w:hAnsi="Tahoma" w:cs="Tahoma"/>
          <w:b/>
        </w:rPr>
        <w:br/>
        <w:t>use an actual point (x</w:t>
      </w:r>
      <w:r w:rsidR="001F7294">
        <w:rPr>
          <w:rFonts w:ascii="Tahoma" w:hAnsi="Tahoma" w:cs="Tahoma"/>
          <w:b/>
          <w:vertAlign w:val="subscript"/>
        </w:rPr>
        <w:t>1</w:t>
      </w:r>
      <w:r w:rsidR="001F7294">
        <w:rPr>
          <w:rFonts w:ascii="Tahoma" w:hAnsi="Tahoma" w:cs="Tahoma"/>
          <w:b/>
        </w:rPr>
        <w:t>, y</w:t>
      </w:r>
      <w:r w:rsidR="001F7294">
        <w:rPr>
          <w:rFonts w:ascii="Tahoma" w:hAnsi="Tahoma" w:cs="Tahoma"/>
          <w:b/>
          <w:vertAlign w:val="subscript"/>
        </w:rPr>
        <w:t>1</w:t>
      </w:r>
      <w:r w:rsidR="001F7294">
        <w:rPr>
          <w:rFonts w:ascii="Tahoma" w:hAnsi="Tahoma" w:cs="Tahoma"/>
          <w:b/>
        </w:rPr>
        <w:t>)</w:t>
      </w:r>
      <w:r w:rsidR="001F7294">
        <w:rPr>
          <w:rFonts w:ascii="Tahoma" w:hAnsi="Tahoma" w:cs="Tahoma"/>
        </w:rPr>
        <w:t xml:space="preserve"> on the line to find ‘c’</w:t>
      </w:r>
      <w:r w:rsidR="003D5F8A">
        <w:rPr>
          <w:rFonts w:ascii="Tahoma" w:hAnsi="Tahoma" w:cs="Tahoma"/>
          <w:b/>
        </w:rPr>
        <w:br/>
      </w:r>
    </w:p>
    <w:p w:rsidR="003D5F8A" w:rsidRPr="003D5F8A" w:rsidRDefault="00B876AF" w:rsidP="003D5F8A">
      <w:pPr>
        <w:pStyle w:val="ListParagraph"/>
        <w:numPr>
          <w:ilvl w:val="0"/>
          <w:numId w:val="1"/>
        </w:numPr>
        <w:rPr>
          <w:rFonts w:ascii="Tahoma" w:hAnsi="Tahoma" w:cs="Tahoma"/>
        </w:rPr>
      </w:pPr>
      <w:r>
        <w:rPr>
          <w:rFonts w:ascii="Tahoma" w:hAnsi="Tahoma" w:cs="Tahoma"/>
          <w:noProof/>
          <w:lang w:eastAsia="en-GB"/>
        </w:rPr>
        <w:pict>
          <v:shape id="_x0000_s1034" type="#_x0000_t32" style="position:absolute;left:0;text-align:left;margin-left:405.75pt;margin-top:3.65pt;width:35.25pt;height:48.75pt;flip:y;z-index:251666432" o:connectortype="straight"/>
        </w:pict>
      </w:r>
      <w:r>
        <w:rPr>
          <w:rFonts w:ascii="Tahoma" w:hAnsi="Tahoma" w:cs="Tahoma"/>
          <w:noProof/>
          <w:lang w:eastAsia="en-GB"/>
        </w:rPr>
        <w:pict>
          <v:shape id="_x0000_s1029" type="#_x0000_t202" style="position:absolute;left:0;text-align:left;margin-left:427.35pt;margin-top:19.4pt;width:72.75pt;height:21pt;z-index:251661312" filled="f" stroked="f">
            <v:textbox>
              <w:txbxContent>
                <w:p w:rsidR="003D5F8A" w:rsidRPr="003D5F8A" w:rsidRDefault="003D5F8A" w:rsidP="003D5F8A">
                  <w:pPr>
                    <w:rPr>
                      <w:rFonts w:ascii="Tahoma" w:hAnsi="Tahoma" w:cs="Tahoma"/>
                      <w:sz w:val="20"/>
                      <w:szCs w:val="20"/>
                    </w:rPr>
                  </w:pPr>
                  <w:r>
                    <w:rPr>
                      <w:rFonts w:ascii="Tahoma" w:hAnsi="Tahoma" w:cs="Tahoma"/>
                      <w:sz w:val="20"/>
                      <w:szCs w:val="20"/>
                    </w:rPr>
                    <w:t xml:space="preserve">y = 2x + c </w:t>
                  </w:r>
                </w:p>
              </w:txbxContent>
            </v:textbox>
          </v:shape>
        </w:pict>
      </w:r>
      <w:r>
        <w:rPr>
          <w:rFonts w:ascii="Tahoma" w:hAnsi="Tahoma" w:cs="Tahoma"/>
          <w:noProof/>
          <w:lang w:eastAsia="en-GB"/>
        </w:rPr>
        <w:pict>
          <v:shape id="_x0000_s1028" type="#_x0000_t202" style="position:absolute;left:0;text-align:left;margin-left:350.1pt;margin-top:6.65pt;width:72.75pt;height:21pt;z-index:251660288" filled="f" stroked="f">
            <v:textbox>
              <w:txbxContent>
                <w:p w:rsidR="003D5F8A" w:rsidRPr="003D5F8A" w:rsidRDefault="003D5F8A">
                  <w:pPr>
                    <w:rPr>
                      <w:rFonts w:ascii="Tahoma" w:hAnsi="Tahoma" w:cs="Tahoma"/>
                      <w:sz w:val="20"/>
                      <w:szCs w:val="20"/>
                    </w:rPr>
                  </w:pPr>
                  <w:r>
                    <w:rPr>
                      <w:rFonts w:ascii="Tahoma" w:hAnsi="Tahoma" w:cs="Tahoma"/>
                      <w:sz w:val="20"/>
                      <w:szCs w:val="20"/>
                    </w:rPr>
                    <w:t xml:space="preserve">y = 2x + c </w:t>
                  </w:r>
                </w:p>
              </w:txbxContent>
            </v:textbox>
          </v:shape>
        </w:pict>
      </w:r>
      <w:r w:rsidR="003D5F8A">
        <w:rPr>
          <w:rFonts w:ascii="Tahoma" w:hAnsi="Tahoma" w:cs="Tahoma"/>
        </w:rPr>
        <w:t xml:space="preserve">For parallel lines, the gradient is </w:t>
      </w:r>
      <w:r w:rsidR="003D5F8A" w:rsidRPr="003D5F8A">
        <w:rPr>
          <w:rFonts w:ascii="Tahoma" w:hAnsi="Tahoma" w:cs="Tahoma"/>
          <w:b/>
        </w:rPr>
        <w:t>obviously the same</w:t>
      </w:r>
      <w:r w:rsidR="003D5F8A">
        <w:rPr>
          <w:rFonts w:ascii="Tahoma" w:hAnsi="Tahoma" w:cs="Tahoma"/>
          <w:b/>
        </w:rPr>
        <w:br/>
      </w:r>
      <w:r w:rsidR="003D5F8A">
        <w:rPr>
          <w:rFonts w:ascii="Tahoma" w:hAnsi="Tahoma" w:cs="Tahoma"/>
          <w:b/>
        </w:rPr>
        <w:br/>
      </w:r>
      <w:r w:rsidR="003D5F8A">
        <w:rPr>
          <w:rFonts w:ascii="Tahoma" w:hAnsi="Tahoma" w:cs="Tahoma"/>
          <w:b/>
        </w:rPr>
        <w:br/>
      </w:r>
    </w:p>
    <w:p w:rsidR="003D5F8A" w:rsidRPr="008D1539" w:rsidRDefault="00B876AF" w:rsidP="003D5F8A">
      <w:pPr>
        <w:pStyle w:val="ListParagraph"/>
        <w:numPr>
          <w:ilvl w:val="0"/>
          <w:numId w:val="1"/>
        </w:numPr>
        <w:rPr>
          <w:rFonts w:ascii="Tahoma" w:hAnsi="Tahoma" w:cs="Tahoma"/>
        </w:rPr>
      </w:pPr>
      <w:r>
        <w:rPr>
          <w:rFonts w:ascii="Tahoma" w:hAnsi="Tahoma" w:cs="Tahoma"/>
          <w:noProof/>
          <w:lang w:eastAsia="en-GB"/>
        </w:rPr>
        <w:pict>
          <v:shape id="_x0000_s1067" type="#_x0000_t32" style="position:absolute;left:0;text-align:left;margin-left:432.3pt;margin-top:36pt;width:3.55pt;height:3.9pt;flip:y;z-index:251707392" o:connectortype="straight"/>
        </w:pict>
      </w:r>
      <w:r>
        <w:rPr>
          <w:rFonts w:ascii="Tahoma" w:hAnsi="Tahoma" w:cs="Tahoma"/>
          <w:noProof/>
          <w:lang w:eastAsia="en-GB"/>
        </w:rPr>
        <w:pict>
          <v:shape id="_x0000_s1066" type="#_x0000_t32" style="position:absolute;left:0;text-align:left;margin-left:432.3pt;margin-top:39.9pt;width:3.55pt;height:2.85pt;flip:x y;z-index:251706368" o:connectortype="straight"/>
        </w:pict>
      </w:r>
      <w:r>
        <w:rPr>
          <w:rFonts w:ascii="Tahoma" w:hAnsi="Tahoma" w:cs="Tahoma"/>
          <w:noProof/>
          <w:lang w:eastAsia="en-GB"/>
        </w:rPr>
        <w:pict>
          <v:shape id="_x0000_s1033" type="#_x0000_t202" style="position:absolute;left:0;text-align:left;margin-left:354.6pt;margin-top:52.1pt;width:72.75pt;height:21pt;z-index:251665408" filled="f" stroked="f">
            <v:textbox style="mso-next-textbox:#_x0000_s1033">
              <w:txbxContent>
                <w:p w:rsidR="008D1539" w:rsidRPr="003D5F8A" w:rsidRDefault="008D1539" w:rsidP="008D1539">
                  <w:pPr>
                    <w:rPr>
                      <w:rFonts w:ascii="Tahoma" w:hAnsi="Tahoma" w:cs="Tahoma"/>
                      <w:sz w:val="20"/>
                      <w:szCs w:val="20"/>
                    </w:rPr>
                  </w:pPr>
                  <w:r>
                    <w:rPr>
                      <w:rFonts w:ascii="Tahoma" w:hAnsi="Tahoma" w:cs="Tahoma"/>
                      <w:sz w:val="20"/>
                      <w:szCs w:val="20"/>
                    </w:rPr>
                    <w:t xml:space="preserve">y = 3x + c </w:t>
                  </w:r>
                </w:p>
              </w:txbxContent>
            </v:textbox>
          </v:shape>
        </w:pict>
      </w:r>
      <w:r w:rsidRPr="00B876AF">
        <w:rPr>
          <w:rFonts w:ascii="Tahoma" w:hAnsi="Tahoma" w:cs="Tahoma"/>
          <w:noProof/>
          <w:vertAlign w:val="superscript"/>
          <w:lang w:eastAsia="en-GB"/>
        </w:rPr>
        <w:pict>
          <v:shape id="_x0000_s1032" type="#_x0000_t202" style="position:absolute;left:0;text-align:left;margin-left:393.75pt;margin-top:58.1pt;width:114pt;height:36.75pt;z-index:251664384" filled="f" stroked="f">
            <v:textbox>
              <w:txbxContent>
                <w:p w:rsidR="003D5F8A" w:rsidRPr="003D5F8A" w:rsidRDefault="003D5F8A" w:rsidP="008D1539">
                  <w:pPr>
                    <w:pStyle w:val="ListParagraph"/>
                    <w:rPr>
                      <w:rFonts w:ascii="Tahoma" w:hAnsi="Tahoma" w:cs="Tahoma"/>
                      <w:sz w:val="20"/>
                      <w:szCs w:val="20"/>
                    </w:rPr>
                  </w:pPr>
                  <w:r>
                    <w:rPr>
                      <w:rFonts w:ascii="Tahoma" w:hAnsi="Tahoma" w:cs="Tahoma"/>
                      <w:sz w:val="20"/>
                      <w:szCs w:val="20"/>
                    </w:rPr>
                    <w:t xml:space="preserve">y </w:t>
                  </w:r>
                  <w:r w:rsidR="008D1539">
                    <w:rPr>
                      <w:rFonts w:ascii="Tahoma" w:hAnsi="Tahoma" w:cs="Tahoma"/>
                      <w:sz w:val="20"/>
                      <w:szCs w:val="20"/>
                    </w:rPr>
                    <w:t xml:space="preserve">= – </w:t>
                  </w:r>
                  <w:r w:rsidR="00B876AF" w:rsidRPr="008D1539">
                    <w:rPr>
                      <w:rFonts w:ascii="Tahoma" w:hAnsi="Tahoma" w:cs="Tahoma"/>
                      <w:sz w:val="20"/>
                      <w:szCs w:val="20"/>
                    </w:rPr>
                    <w:fldChar w:fldCharType="begin"/>
                  </w:r>
                  <w:r w:rsidR="008D1539" w:rsidRPr="008D1539">
                    <w:rPr>
                      <w:rFonts w:ascii="Tahoma" w:hAnsi="Tahoma" w:cs="Tahoma"/>
                      <w:sz w:val="20"/>
                      <w:szCs w:val="20"/>
                    </w:rPr>
                    <w:instrText xml:space="preserve"> EQ \F(1,3)</w:instrText>
                  </w:r>
                  <w:r w:rsidR="00B876AF" w:rsidRPr="008D1539">
                    <w:rPr>
                      <w:rFonts w:ascii="Tahoma" w:hAnsi="Tahoma" w:cs="Tahoma"/>
                      <w:sz w:val="20"/>
                      <w:szCs w:val="20"/>
                    </w:rPr>
                    <w:fldChar w:fldCharType="end"/>
                  </w:r>
                  <w:r w:rsidR="008D1539" w:rsidRPr="008D1539">
                    <w:rPr>
                      <w:rFonts w:ascii="Tahoma" w:hAnsi="Tahoma" w:cs="Tahoma"/>
                    </w:rPr>
                    <w:t xml:space="preserve"> </w:t>
                  </w:r>
                  <w:r>
                    <w:rPr>
                      <w:rFonts w:ascii="Tahoma" w:hAnsi="Tahoma" w:cs="Tahoma"/>
                      <w:sz w:val="20"/>
                      <w:szCs w:val="20"/>
                    </w:rPr>
                    <w:t>x + c</w:t>
                  </w:r>
                </w:p>
              </w:txbxContent>
            </v:textbox>
          </v:shape>
        </w:pict>
      </w:r>
      <w:r>
        <w:rPr>
          <w:rFonts w:ascii="Tahoma" w:hAnsi="Tahoma" w:cs="Tahoma"/>
          <w:noProof/>
          <w:lang w:eastAsia="en-GB"/>
        </w:rPr>
        <w:pict>
          <v:shape id="_x0000_s1031" type="#_x0000_t32" style="position:absolute;left:0;text-align:left;margin-left:405.75pt;margin-top:24.35pt;width:49.5pt;height:48.75pt;flip:y;z-index:251663360" o:connectortype="straight"/>
        </w:pict>
      </w:r>
      <w:r>
        <w:rPr>
          <w:rFonts w:ascii="Tahoma" w:hAnsi="Tahoma" w:cs="Tahoma"/>
          <w:noProof/>
          <w:lang w:eastAsia="en-GB"/>
        </w:rPr>
        <w:pict>
          <v:shape id="_x0000_s1030" type="#_x0000_t32" style="position:absolute;left:0;text-align:left;margin-left:405.75pt;margin-top:17.6pt;width:75pt;height:47.25pt;z-index:251662336" o:connectortype="straight"/>
        </w:pict>
      </w:r>
      <w:r w:rsidR="003D5F8A">
        <w:rPr>
          <w:rFonts w:ascii="Tahoma" w:hAnsi="Tahoma" w:cs="Tahoma"/>
        </w:rPr>
        <w:t xml:space="preserve">For perpendicular lines, </w:t>
      </w:r>
      <w:r w:rsidR="003D5F8A" w:rsidRPr="003D5F8A">
        <w:rPr>
          <w:rFonts w:ascii="Tahoma" w:hAnsi="Tahoma" w:cs="Tahoma"/>
          <w:b/>
        </w:rPr>
        <w:t>the gradients will multiply to give you – 1</w:t>
      </w:r>
      <w:r w:rsidR="003D5F8A">
        <w:rPr>
          <w:rFonts w:ascii="Tahoma" w:hAnsi="Tahoma" w:cs="Tahoma"/>
          <w:b/>
        </w:rPr>
        <w:br/>
      </w:r>
      <w:r w:rsidR="003D5F8A">
        <w:rPr>
          <w:rFonts w:ascii="Tahoma" w:hAnsi="Tahoma" w:cs="Tahoma"/>
        </w:rPr>
        <w:t xml:space="preserve">so if you have one gradient, to find the gradient of the perpendicular line, </w:t>
      </w:r>
      <w:r w:rsidR="003D5F8A">
        <w:rPr>
          <w:rFonts w:ascii="Tahoma" w:hAnsi="Tahoma" w:cs="Tahoma"/>
        </w:rPr>
        <w:br/>
        <w:t xml:space="preserve">just </w:t>
      </w:r>
      <w:r w:rsidR="00243D42">
        <w:rPr>
          <w:rFonts w:ascii="Tahoma" w:hAnsi="Tahoma" w:cs="Tahoma"/>
          <w:b/>
        </w:rPr>
        <w:t>change</w:t>
      </w:r>
      <w:r w:rsidR="003D5F8A" w:rsidRPr="003D5F8A">
        <w:rPr>
          <w:rFonts w:ascii="Tahoma" w:hAnsi="Tahoma" w:cs="Tahoma"/>
          <w:b/>
        </w:rPr>
        <w:t xml:space="preserve"> the sign and take the reciprocal</w:t>
      </w:r>
      <w:r w:rsidR="008D1539">
        <w:rPr>
          <w:rFonts w:ascii="Tahoma" w:hAnsi="Tahoma" w:cs="Tahoma"/>
          <w:b/>
        </w:rPr>
        <w:br/>
      </w:r>
      <w:r w:rsidR="008D1539">
        <w:rPr>
          <w:rFonts w:ascii="Tahoma" w:hAnsi="Tahoma" w:cs="Tahoma"/>
          <w:b/>
        </w:rPr>
        <w:br/>
      </w:r>
      <w:r w:rsidR="008D1539">
        <w:rPr>
          <w:rFonts w:ascii="Tahoma" w:hAnsi="Tahoma" w:cs="Tahoma"/>
          <w:b/>
        </w:rPr>
        <w:br/>
      </w:r>
      <w:r w:rsidR="008D1539">
        <w:rPr>
          <w:rFonts w:ascii="Tahoma" w:hAnsi="Tahoma" w:cs="Tahoma"/>
          <w:b/>
        </w:rPr>
        <w:br/>
      </w:r>
    </w:p>
    <w:p w:rsidR="00CD12B0" w:rsidRDefault="00CD12B0" w:rsidP="003D5F8A">
      <w:pPr>
        <w:pStyle w:val="ListParagraph"/>
        <w:numPr>
          <w:ilvl w:val="0"/>
          <w:numId w:val="1"/>
        </w:numPr>
        <w:rPr>
          <w:rFonts w:ascii="Tahoma" w:hAnsi="Tahoma" w:cs="Tahoma"/>
        </w:rPr>
      </w:pPr>
      <w:r>
        <w:rPr>
          <w:rFonts w:ascii="Tahoma" w:hAnsi="Tahoma" w:cs="Tahoma"/>
        </w:rPr>
        <w:t xml:space="preserve">What does a box plot show? Mainly the </w:t>
      </w:r>
      <w:r w:rsidRPr="00CD12B0">
        <w:rPr>
          <w:rFonts w:ascii="Tahoma" w:hAnsi="Tahoma" w:cs="Tahoma"/>
          <w:b/>
        </w:rPr>
        <w:t>inter-quartile range and the median</w:t>
      </w:r>
      <w:r>
        <w:rPr>
          <w:rFonts w:ascii="Tahoma" w:hAnsi="Tahoma" w:cs="Tahoma"/>
        </w:rPr>
        <w:br/>
      </w:r>
      <w:proofErr w:type="gramStart"/>
      <w:r>
        <w:rPr>
          <w:rFonts w:ascii="Tahoma" w:hAnsi="Tahoma" w:cs="Tahoma"/>
        </w:rPr>
        <w:t>Therefore</w:t>
      </w:r>
      <w:proofErr w:type="gramEnd"/>
      <w:r>
        <w:rPr>
          <w:rFonts w:ascii="Tahoma" w:hAnsi="Tahoma" w:cs="Tahoma"/>
        </w:rPr>
        <w:t>, when comparing box plots, describe the I.Q.R and medians only.</w:t>
      </w:r>
      <w:r>
        <w:rPr>
          <w:rFonts w:ascii="Tahoma" w:hAnsi="Tahoma" w:cs="Tahoma"/>
        </w:rPr>
        <w:br/>
      </w:r>
      <w:r w:rsidRPr="00CD12B0">
        <w:rPr>
          <w:rFonts w:ascii="Tahoma" w:hAnsi="Tahoma" w:cs="Tahoma"/>
          <w:b/>
        </w:rPr>
        <w:t>A greater median means greater results, on average</w:t>
      </w:r>
      <w:r>
        <w:rPr>
          <w:rFonts w:ascii="Tahoma" w:hAnsi="Tahoma" w:cs="Tahoma"/>
        </w:rPr>
        <w:t xml:space="preserve">. </w:t>
      </w:r>
      <w:r>
        <w:rPr>
          <w:rFonts w:ascii="Tahoma" w:hAnsi="Tahoma" w:cs="Tahoma"/>
        </w:rPr>
        <w:br/>
      </w:r>
      <w:r w:rsidRPr="00CD12B0">
        <w:rPr>
          <w:rFonts w:ascii="Tahoma" w:hAnsi="Tahoma" w:cs="Tahoma"/>
          <w:b/>
        </w:rPr>
        <w:t>A greater I.Q.R (middle 50% of the data) means greater spread</w:t>
      </w:r>
      <w:r>
        <w:rPr>
          <w:rFonts w:ascii="Tahoma" w:hAnsi="Tahoma" w:cs="Tahoma"/>
        </w:rPr>
        <w:t>.</w:t>
      </w:r>
      <w:r>
        <w:rPr>
          <w:rFonts w:ascii="Tahoma" w:hAnsi="Tahoma" w:cs="Tahoma"/>
        </w:rPr>
        <w:br/>
        <w:t>Don’t forget to apply it to context so for example, the question could be on science results.</w:t>
      </w:r>
      <w:r>
        <w:rPr>
          <w:rFonts w:ascii="Tahoma" w:hAnsi="Tahoma" w:cs="Tahoma"/>
        </w:rPr>
        <w:br/>
      </w:r>
    </w:p>
    <w:p w:rsidR="00463521" w:rsidRDefault="00B876AF" w:rsidP="003D5F8A">
      <w:pPr>
        <w:pStyle w:val="ListParagraph"/>
        <w:numPr>
          <w:ilvl w:val="0"/>
          <w:numId w:val="1"/>
        </w:numPr>
        <w:rPr>
          <w:rFonts w:ascii="Tahoma" w:hAnsi="Tahoma" w:cs="Tahoma"/>
        </w:rPr>
      </w:pPr>
      <w:r>
        <w:rPr>
          <w:rFonts w:ascii="Tahoma" w:hAnsi="Tahoma" w:cs="Tahoma"/>
          <w:noProof/>
          <w:lang w:eastAsia="en-GB"/>
        </w:rPr>
        <w:pict>
          <v:shape id="_x0000_s1039" type="#_x0000_t202" style="position:absolute;left:0;text-align:left;margin-left:335.15pt;margin-top:52.05pt;width:14.95pt;height:19.6pt;z-index:251671552" filled="f" stroked="f">
            <v:textbox style="mso-next-textbox:#_x0000_s1039">
              <w:txbxContent>
                <w:p w:rsidR="00463521" w:rsidRPr="00463521" w:rsidRDefault="00463521" w:rsidP="00463521">
                  <w:pPr>
                    <w:rPr>
                      <w:rFonts w:ascii="Tahoma" w:hAnsi="Tahoma" w:cs="Tahoma"/>
                      <w:sz w:val="20"/>
                      <w:szCs w:val="20"/>
                    </w:rPr>
                  </w:pPr>
                  <w:proofErr w:type="gramStart"/>
                  <w:r w:rsidRPr="00463521">
                    <w:rPr>
                      <w:rFonts w:ascii="Tahoma" w:hAnsi="Tahoma" w:cs="Tahoma"/>
                      <w:sz w:val="20"/>
                      <w:szCs w:val="20"/>
                    </w:rPr>
                    <w:t>h</w:t>
                  </w:r>
                  <w:proofErr w:type="gramEnd"/>
                </w:p>
              </w:txbxContent>
            </v:textbox>
          </v:shape>
        </w:pict>
      </w:r>
      <w:r>
        <w:rPr>
          <w:rFonts w:ascii="Tahoma" w:hAnsi="Tahoma" w:cs="Tahoma"/>
          <w:noProof/>
          <w:lang w:eastAsia="en-GB"/>
        </w:rPr>
        <w:pict>
          <v:shape id="_x0000_s1040" type="#_x0000_t202" style="position:absolute;left:0;text-align:left;margin-left:399.75pt;margin-top:55.85pt;width:72.75pt;height:21pt;z-index:251672576" filled="f" stroked="f">
            <v:textbox style="mso-next-textbox:#_x0000_s1040">
              <w:txbxContent>
                <w:p w:rsidR="00463521" w:rsidRPr="00463521" w:rsidRDefault="00463521" w:rsidP="00463521">
                  <w:pPr>
                    <w:rPr>
                      <w:rFonts w:ascii="Tahoma" w:hAnsi="Tahoma" w:cs="Tahoma"/>
                      <w:sz w:val="20"/>
                      <w:szCs w:val="20"/>
                    </w:rPr>
                  </w:pPr>
                  <w:r>
                    <w:rPr>
                      <w:rFonts w:ascii="Tahoma" w:hAnsi="Tahoma" w:cs="Tahoma"/>
                      <w:sz w:val="20"/>
                      <w:szCs w:val="20"/>
                    </w:rPr>
                    <w:t>a</w:t>
                  </w:r>
                  <w:r>
                    <w:rPr>
                      <w:rFonts w:ascii="Tahoma" w:hAnsi="Tahoma" w:cs="Tahoma"/>
                      <w:sz w:val="20"/>
                      <w:szCs w:val="20"/>
                      <w:vertAlign w:val="superscript"/>
                    </w:rPr>
                    <w:t>2</w:t>
                  </w:r>
                  <w:r>
                    <w:rPr>
                      <w:rFonts w:ascii="Tahoma" w:hAnsi="Tahoma" w:cs="Tahoma"/>
                      <w:sz w:val="20"/>
                      <w:szCs w:val="20"/>
                    </w:rPr>
                    <w:t xml:space="preserve"> + b</w:t>
                  </w:r>
                  <w:r>
                    <w:rPr>
                      <w:rFonts w:ascii="Tahoma" w:hAnsi="Tahoma" w:cs="Tahoma"/>
                      <w:sz w:val="20"/>
                      <w:szCs w:val="20"/>
                      <w:vertAlign w:val="superscript"/>
                    </w:rPr>
                    <w:t>2</w:t>
                  </w:r>
                  <w:r>
                    <w:rPr>
                      <w:rFonts w:ascii="Tahoma" w:hAnsi="Tahoma" w:cs="Tahoma"/>
                      <w:sz w:val="20"/>
                      <w:szCs w:val="20"/>
                    </w:rPr>
                    <w:t xml:space="preserve"> = h</w:t>
                  </w:r>
                  <w:r>
                    <w:rPr>
                      <w:rFonts w:ascii="Tahoma" w:hAnsi="Tahoma" w:cs="Tahoma"/>
                      <w:sz w:val="20"/>
                      <w:szCs w:val="20"/>
                      <w:vertAlign w:val="superscript"/>
                    </w:rPr>
                    <w:t>2</w:t>
                  </w:r>
                </w:p>
              </w:txbxContent>
            </v:textbox>
          </v:shape>
        </w:pict>
      </w:r>
      <w:r>
        <w:rPr>
          <w:rFonts w:ascii="Tahoma" w:hAnsi="Tahoma" w:cs="Tahoma"/>
          <w:noProof/>
          <w:lang w:eastAsia="en-GB"/>
        </w:rPr>
        <w:pict>
          <v:shapetype id="_x0000_t6" coordsize="21600,21600" o:spt="6" path="m,l,21600r21600,xe">
            <v:stroke joinstyle="miter"/>
            <v:path gradientshapeok="t" o:connecttype="custom" o:connectlocs="0,0;0,10800;0,21600;10800,21600;21600,21600;10800,10800" textboxrect="1800,12600,12600,19800"/>
          </v:shapetype>
          <v:shape id="_x0000_s1036" type="#_x0000_t6" style="position:absolute;left:0;text-align:left;margin-left:292.5pt;margin-top:46pt;width:113.25pt;height:58.5pt;z-index:251668480"/>
        </w:pict>
      </w:r>
      <w:r w:rsidR="00463521">
        <w:rPr>
          <w:rFonts w:ascii="Tahoma" w:hAnsi="Tahoma" w:cs="Tahoma"/>
        </w:rPr>
        <w:t xml:space="preserve">When you see a right-angled triangle, it can only mean </w:t>
      </w:r>
      <w:r w:rsidR="00463521" w:rsidRPr="00463521">
        <w:rPr>
          <w:rFonts w:ascii="Tahoma" w:hAnsi="Tahoma" w:cs="Tahoma"/>
          <w:b/>
        </w:rPr>
        <w:t>two things</w:t>
      </w:r>
      <w:proofErr w:type="gramStart"/>
      <w:r w:rsidR="00463521">
        <w:rPr>
          <w:rFonts w:ascii="Tahoma" w:hAnsi="Tahoma" w:cs="Tahoma"/>
        </w:rPr>
        <w:t>:</w:t>
      </w:r>
      <w:proofErr w:type="gramEnd"/>
      <w:r w:rsidR="00463521">
        <w:rPr>
          <w:rFonts w:ascii="Tahoma" w:hAnsi="Tahoma" w:cs="Tahoma"/>
        </w:rPr>
        <w:br/>
      </w:r>
      <w:r w:rsidR="00463521">
        <w:rPr>
          <w:rFonts w:ascii="Tahoma" w:hAnsi="Tahoma" w:cs="Tahoma"/>
        </w:rPr>
        <w:br/>
        <w:t xml:space="preserve">1) </w:t>
      </w:r>
      <w:r w:rsidR="00463521">
        <w:rPr>
          <w:rFonts w:ascii="Tahoma" w:hAnsi="Tahoma" w:cs="Tahoma"/>
          <w:b/>
        </w:rPr>
        <w:t>Pythagoras theorem:</w:t>
      </w:r>
      <w:r w:rsidR="00463521">
        <w:rPr>
          <w:rFonts w:ascii="Tahoma" w:hAnsi="Tahoma" w:cs="Tahoma"/>
        </w:rPr>
        <w:t xml:space="preserve"> When two lengths </w:t>
      </w:r>
      <w:r w:rsidR="00463521">
        <w:rPr>
          <w:rFonts w:ascii="Tahoma" w:hAnsi="Tahoma" w:cs="Tahoma"/>
        </w:rPr>
        <w:br/>
        <w:t>are given and you trying to find a third.</w:t>
      </w:r>
    </w:p>
    <w:p w:rsidR="00E22A8F" w:rsidRDefault="009E726E" w:rsidP="00463521">
      <w:pPr>
        <w:pStyle w:val="ListParagraph"/>
        <w:rPr>
          <w:rFonts w:ascii="Tahoma" w:hAnsi="Tahoma" w:cs="Tahoma"/>
        </w:rPr>
      </w:pPr>
      <w:r>
        <w:rPr>
          <w:rFonts w:ascii="Tahoma" w:hAnsi="Tahoma" w:cs="Tahoma"/>
          <w:noProof/>
          <w:lang w:eastAsia="en-GB"/>
        </w:rPr>
        <w:drawing>
          <wp:anchor distT="0" distB="0" distL="114300" distR="114300" simplePos="0" relativeHeight="251673600" behindDoc="0" locked="0" layoutInCell="1" allowOverlap="1">
            <wp:simplePos x="0" y="0"/>
            <wp:positionH relativeFrom="column">
              <wp:posOffset>4968121</wp:posOffset>
            </wp:positionH>
            <wp:positionV relativeFrom="paragraph">
              <wp:posOffset>1018539</wp:posOffset>
            </wp:positionV>
            <wp:extent cx="1114425" cy="1276350"/>
            <wp:effectExtent l="57150" t="38100" r="47625" b="1905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l="39554" t="35799" r="46963" b="36686"/>
                    <a:stretch>
                      <a:fillRect/>
                    </a:stretch>
                  </pic:blipFill>
                  <pic:spPr bwMode="auto">
                    <a:xfrm rot="21356920">
                      <a:off x="0" y="0"/>
                      <a:ext cx="1114425" cy="1276350"/>
                    </a:xfrm>
                    <a:prstGeom prst="rect">
                      <a:avLst/>
                    </a:prstGeom>
                    <a:noFill/>
                    <a:ln w="9525">
                      <a:noFill/>
                      <a:miter lim="800000"/>
                      <a:headEnd/>
                      <a:tailEnd/>
                    </a:ln>
                  </pic:spPr>
                </pic:pic>
              </a:graphicData>
            </a:graphic>
          </wp:anchor>
        </w:drawing>
      </w:r>
      <w:r w:rsidR="00B876AF">
        <w:rPr>
          <w:rFonts w:ascii="Tahoma" w:hAnsi="Tahoma" w:cs="Tahoma"/>
          <w:noProof/>
          <w:lang w:eastAsia="en-GB"/>
        </w:rPr>
        <w:pict>
          <v:shape id="_x0000_s1038" type="#_x0000_t202" style="position:absolute;left:0;text-align:left;margin-left:320.2pt;margin-top:43.45pt;width:14.95pt;height:19.6pt;z-index:251670528;mso-position-horizontal-relative:text;mso-position-vertical-relative:text" filled="f" stroked="f">
            <v:textbox>
              <w:txbxContent>
                <w:p w:rsidR="00463521" w:rsidRPr="00463521" w:rsidRDefault="00463521" w:rsidP="00463521">
                  <w:pPr>
                    <w:rPr>
                      <w:rFonts w:ascii="Tahoma" w:hAnsi="Tahoma" w:cs="Tahoma"/>
                      <w:sz w:val="20"/>
                      <w:szCs w:val="20"/>
                    </w:rPr>
                  </w:pPr>
                  <w:proofErr w:type="gramStart"/>
                  <w:r w:rsidRPr="00463521">
                    <w:rPr>
                      <w:rFonts w:ascii="Tahoma" w:hAnsi="Tahoma" w:cs="Tahoma"/>
                      <w:sz w:val="20"/>
                      <w:szCs w:val="20"/>
                    </w:rPr>
                    <w:t>b</w:t>
                  </w:r>
                  <w:proofErr w:type="gramEnd"/>
                </w:p>
              </w:txbxContent>
            </v:textbox>
          </v:shape>
        </w:pict>
      </w:r>
      <w:r w:rsidR="00B876AF">
        <w:rPr>
          <w:rFonts w:ascii="Tahoma" w:hAnsi="Tahoma" w:cs="Tahoma"/>
          <w:noProof/>
          <w:lang w:eastAsia="en-GB"/>
        </w:rPr>
        <w:pict>
          <v:shape id="_x0000_s1037" type="#_x0000_t202" style="position:absolute;left:0;text-align:left;margin-left:277.55pt;margin-top:10.6pt;width:14.95pt;height:19.6pt;z-index:251669504;mso-position-horizontal-relative:text;mso-position-vertical-relative:text" filled="f" stroked="f">
            <v:textbox style="mso-next-textbox:#_x0000_s1037">
              <w:txbxContent>
                <w:p w:rsidR="00463521" w:rsidRPr="00463521" w:rsidRDefault="00463521" w:rsidP="00463521">
                  <w:pPr>
                    <w:rPr>
                      <w:rFonts w:ascii="Tahoma" w:hAnsi="Tahoma" w:cs="Tahoma"/>
                      <w:sz w:val="20"/>
                      <w:szCs w:val="20"/>
                    </w:rPr>
                  </w:pPr>
                  <w:proofErr w:type="gramStart"/>
                  <w:r w:rsidRPr="00463521">
                    <w:rPr>
                      <w:rFonts w:ascii="Tahoma" w:hAnsi="Tahoma" w:cs="Tahoma"/>
                      <w:sz w:val="20"/>
                      <w:szCs w:val="20"/>
                    </w:rPr>
                    <w:t>a</w:t>
                  </w:r>
                  <w:proofErr w:type="gramEnd"/>
                </w:p>
              </w:txbxContent>
            </v:textbox>
          </v:shape>
        </w:pict>
      </w:r>
      <w:r w:rsidR="00463521">
        <w:rPr>
          <w:rFonts w:ascii="Tahoma" w:hAnsi="Tahoma" w:cs="Tahoma"/>
        </w:rPr>
        <w:br/>
      </w:r>
      <w:r w:rsidR="00463521">
        <w:rPr>
          <w:rFonts w:ascii="Tahoma" w:hAnsi="Tahoma" w:cs="Tahoma"/>
          <w:i/>
        </w:rPr>
        <w:t>Note: ‘h’ is the hypotenuse. It is the longest</w:t>
      </w:r>
      <w:r w:rsidR="00463521">
        <w:rPr>
          <w:rFonts w:ascii="Tahoma" w:hAnsi="Tahoma" w:cs="Tahoma"/>
          <w:i/>
        </w:rPr>
        <w:br/>
        <w:t xml:space="preserve">side of the triangle and therefore, </w:t>
      </w:r>
      <w:r w:rsidR="00463521" w:rsidRPr="00463521">
        <w:rPr>
          <w:rFonts w:ascii="Tahoma" w:hAnsi="Tahoma" w:cs="Tahoma"/>
          <w:b/>
          <w:i/>
        </w:rPr>
        <w:t>it’s always</w:t>
      </w:r>
      <w:r w:rsidR="00463521" w:rsidRPr="00463521">
        <w:rPr>
          <w:rFonts w:ascii="Tahoma" w:hAnsi="Tahoma" w:cs="Tahoma"/>
          <w:b/>
          <w:i/>
        </w:rPr>
        <w:br/>
        <w:t>the same!</w:t>
      </w:r>
      <w:r w:rsidR="00E22A8F">
        <w:rPr>
          <w:rFonts w:ascii="Tahoma" w:hAnsi="Tahoma" w:cs="Tahoma"/>
          <w:b/>
          <w:i/>
        </w:rPr>
        <w:br/>
      </w:r>
      <w:r w:rsidR="00E22A8F">
        <w:rPr>
          <w:rFonts w:ascii="Tahoma" w:hAnsi="Tahoma" w:cs="Tahoma"/>
        </w:rPr>
        <w:t xml:space="preserve">Also, you can </w:t>
      </w:r>
      <w:r w:rsidR="00E22A8F" w:rsidRPr="00E22A8F">
        <w:rPr>
          <w:rFonts w:ascii="Tahoma" w:hAnsi="Tahoma" w:cs="Tahoma"/>
          <w:b/>
        </w:rPr>
        <w:t xml:space="preserve">find the length of a line (y = </w:t>
      </w:r>
      <w:proofErr w:type="spellStart"/>
      <w:r w:rsidR="00E22A8F" w:rsidRPr="00E22A8F">
        <w:rPr>
          <w:rFonts w:ascii="Tahoma" w:hAnsi="Tahoma" w:cs="Tahoma"/>
          <w:b/>
        </w:rPr>
        <w:t>mx</w:t>
      </w:r>
      <w:proofErr w:type="spellEnd"/>
      <w:r w:rsidR="00E22A8F" w:rsidRPr="00E22A8F">
        <w:rPr>
          <w:rFonts w:ascii="Tahoma" w:hAnsi="Tahoma" w:cs="Tahoma"/>
          <w:b/>
        </w:rPr>
        <w:t xml:space="preserve"> + c)</w:t>
      </w:r>
      <w:r w:rsidR="00E22A8F">
        <w:rPr>
          <w:rFonts w:ascii="Tahoma" w:hAnsi="Tahoma" w:cs="Tahoma"/>
        </w:rPr>
        <w:t xml:space="preserve"> using Pythagoras theorem</w:t>
      </w:r>
      <w:r w:rsidR="00463521">
        <w:rPr>
          <w:rFonts w:ascii="Tahoma" w:hAnsi="Tahoma" w:cs="Tahoma"/>
        </w:rPr>
        <w:br/>
      </w:r>
    </w:p>
    <w:p w:rsidR="009E726E" w:rsidRDefault="00463521" w:rsidP="00463521">
      <w:pPr>
        <w:pStyle w:val="ListParagraph"/>
        <w:rPr>
          <w:rFonts w:ascii="Tahoma" w:hAnsi="Tahoma" w:cs="Tahoma"/>
          <w:b/>
        </w:rPr>
      </w:pPr>
      <w:r>
        <w:rPr>
          <w:rFonts w:ascii="Tahoma" w:hAnsi="Tahoma" w:cs="Tahoma"/>
        </w:rPr>
        <w:t xml:space="preserve">2) </w:t>
      </w:r>
      <w:r>
        <w:rPr>
          <w:rFonts w:ascii="Tahoma" w:hAnsi="Tahoma" w:cs="Tahoma"/>
          <w:b/>
        </w:rPr>
        <w:t>Trig Ratios (SOH CAH TOA)</w:t>
      </w:r>
    </w:p>
    <w:p w:rsidR="009E726E" w:rsidRDefault="009E726E" w:rsidP="00463521">
      <w:pPr>
        <w:pStyle w:val="ListParagraph"/>
        <w:rPr>
          <w:rFonts w:ascii="Tahoma" w:hAnsi="Tahoma" w:cs="Tahoma"/>
          <w:b/>
        </w:rPr>
      </w:pPr>
    </w:p>
    <w:p w:rsidR="009E726E" w:rsidRDefault="009E726E" w:rsidP="00463521">
      <w:pPr>
        <w:pStyle w:val="ListParagraph"/>
        <w:rPr>
          <w:rFonts w:ascii="Tahoma" w:hAnsi="Tahoma" w:cs="Tahoma"/>
          <w:b/>
        </w:rPr>
      </w:pPr>
      <w:r>
        <w:rPr>
          <w:rFonts w:ascii="Tahoma" w:hAnsi="Tahoma" w:cs="Tahoma"/>
          <w:b/>
          <w:noProof/>
          <w:lang w:eastAsia="en-GB"/>
        </w:rPr>
        <w:drawing>
          <wp:inline distT="0" distB="0" distL="0" distR="0">
            <wp:extent cx="3657600" cy="525543"/>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cstate="print"/>
                    <a:srcRect l="29747" t="74260" r="26302" b="14497"/>
                    <a:stretch>
                      <a:fillRect/>
                    </a:stretch>
                  </pic:blipFill>
                  <pic:spPr bwMode="auto">
                    <a:xfrm>
                      <a:off x="0" y="0"/>
                      <a:ext cx="3664063" cy="526472"/>
                    </a:xfrm>
                    <a:prstGeom prst="rect">
                      <a:avLst/>
                    </a:prstGeom>
                    <a:noFill/>
                    <a:ln w="9525">
                      <a:noFill/>
                      <a:miter lim="800000"/>
                      <a:headEnd/>
                      <a:tailEnd/>
                    </a:ln>
                  </pic:spPr>
                </pic:pic>
              </a:graphicData>
            </a:graphic>
          </wp:inline>
        </w:drawing>
      </w:r>
    </w:p>
    <w:p w:rsidR="009E726E" w:rsidRDefault="009E726E" w:rsidP="009E726E">
      <w:pPr>
        <w:pStyle w:val="ListParagraph"/>
        <w:rPr>
          <w:rFonts w:ascii="Tahoma" w:hAnsi="Tahoma" w:cs="Tahoma"/>
        </w:rPr>
      </w:pPr>
      <w:r>
        <w:rPr>
          <w:rFonts w:ascii="Tahoma" w:hAnsi="Tahoma" w:cs="Tahoma"/>
        </w:rPr>
        <w:t xml:space="preserve">Remember ‘h’ is always the same but </w:t>
      </w:r>
      <w:r w:rsidRPr="009E726E">
        <w:rPr>
          <w:rFonts w:ascii="Tahoma" w:hAnsi="Tahoma" w:cs="Tahoma"/>
          <w:b/>
        </w:rPr>
        <w:t>‘o’ and ‘a’ can vary depending</w:t>
      </w:r>
      <w:r w:rsidRPr="009E726E">
        <w:rPr>
          <w:rFonts w:ascii="Tahoma" w:hAnsi="Tahoma" w:cs="Tahoma"/>
          <w:b/>
        </w:rPr>
        <w:br/>
        <w:t>on the angle in question</w:t>
      </w:r>
      <w:r>
        <w:rPr>
          <w:rFonts w:ascii="Tahoma" w:hAnsi="Tahoma" w:cs="Tahoma"/>
        </w:rPr>
        <w:t xml:space="preserve"> (see diagram). ‘</w:t>
      </w:r>
      <w:proofErr w:type="gramStart"/>
      <w:r>
        <w:rPr>
          <w:rFonts w:ascii="Tahoma" w:hAnsi="Tahoma" w:cs="Tahoma"/>
        </w:rPr>
        <w:t>o</w:t>
      </w:r>
      <w:proofErr w:type="gramEnd"/>
      <w:r>
        <w:rPr>
          <w:rFonts w:ascii="Tahoma" w:hAnsi="Tahoma" w:cs="Tahoma"/>
        </w:rPr>
        <w:t xml:space="preserve">’ is opposite the angle and ‘a’ </w:t>
      </w:r>
      <w:r>
        <w:rPr>
          <w:rFonts w:ascii="Tahoma" w:hAnsi="Tahoma" w:cs="Tahoma"/>
        </w:rPr>
        <w:br/>
        <w:t>is next to the angle</w:t>
      </w:r>
      <w:r w:rsidR="00CF7E0A">
        <w:rPr>
          <w:rFonts w:ascii="Tahoma" w:hAnsi="Tahoma" w:cs="Tahoma"/>
        </w:rPr>
        <w:t>, in question</w:t>
      </w:r>
      <w:r>
        <w:rPr>
          <w:rFonts w:ascii="Tahoma" w:hAnsi="Tahoma" w:cs="Tahoma"/>
        </w:rPr>
        <w:t>.</w:t>
      </w:r>
    </w:p>
    <w:p w:rsidR="00A651B1" w:rsidRDefault="00A651B1" w:rsidP="009E726E">
      <w:pPr>
        <w:pStyle w:val="ListParagraph"/>
        <w:numPr>
          <w:ilvl w:val="0"/>
          <w:numId w:val="2"/>
        </w:numPr>
        <w:rPr>
          <w:rFonts w:ascii="Tahoma" w:hAnsi="Tahoma" w:cs="Tahoma"/>
        </w:rPr>
      </w:pPr>
      <w:r>
        <w:rPr>
          <w:rFonts w:ascii="Tahoma" w:hAnsi="Tahoma" w:cs="Tahoma"/>
        </w:rPr>
        <w:lastRenderedPageBreak/>
        <w:t xml:space="preserve">Any triangle: </w:t>
      </w:r>
      <w:r w:rsidRPr="00A651B1">
        <w:rPr>
          <w:rFonts w:ascii="Tahoma" w:hAnsi="Tahoma" w:cs="Tahoma"/>
          <w:b/>
        </w:rPr>
        <w:t>Cosine &amp; Sine</w:t>
      </w:r>
      <w:r>
        <w:rPr>
          <w:rFonts w:ascii="Tahoma" w:hAnsi="Tahoma" w:cs="Tahoma"/>
        </w:rPr>
        <w:t xml:space="preserve"> </w:t>
      </w:r>
      <w:r w:rsidRPr="00A651B1">
        <w:rPr>
          <w:rFonts w:ascii="Tahoma" w:hAnsi="Tahoma" w:cs="Tahoma"/>
          <w:b/>
        </w:rPr>
        <w:t>Rules</w:t>
      </w:r>
    </w:p>
    <w:p w:rsidR="00A651B1" w:rsidRDefault="00D6139B" w:rsidP="00A651B1">
      <w:pPr>
        <w:pStyle w:val="ListParagraph"/>
        <w:rPr>
          <w:rFonts w:ascii="Tahoma" w:hAnsi="Tahoma" w:cs="Tahoma"/>
        </w:rPr>
      </w:pPr>
      <w:r>
        <w:rPr>
          <w:rFonts w:ascii="Tahoma" w:hAnsi="Tahoma" w:cs="Tahoma"/>
          <w:noProof/>
          <w:lang w:eastAsia="en-GB"/>
        </w:rPr>
        <w:drawing>
          <wp:anchor distT="0" distB="0" distL="114300" distR="114300" simplePos="0" relativeHeight="251677696" behindDoc="0" locked="0" layoutInCell="1" allowOverlap="1">
            <wp:simplePos x="0" y="0"/>
            <wp:positionH relativeFrom="column">
              <wp:posOffset>539750</wp:posOffset>
            </wp:positionH>
            <wp:positionV relativeFrom="paragraph">
              <wp:posOffset>104775</wp:posOffset>
            </wp:positionV>
            <wp:extent cx="4402328" cy="1600200"/>
            <wp:effectExtent l="1905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 cstate="print"/>
                    <a:srcRect l="36738" t="47351" r="21262" b="25404"/>
                    <a:stretch>
                      <a:fillRect/>
                    </a:stretch>
                  </pic:blipFill>
                  <pic:spPr bwMode="auto">
                    <a:xfrm>
                      <a:off x="0" y="0"/>
                      <a:ext cx="4402328" cy="1600200"/>
                    </a:xfrm>
                    <a:prstGeom prst="rect">
                      <a:avLst/>
                    </a:prstGeom>
                    <a:noFill/>
                    <a:ln w="9525">
                      <a:noFill/>
                      <a:miter lim="800000"/>
                      <a:headEnd/>
                      <a:tailEnd/>
                    </a:ln>
                  </pic:spPr>
                </pic:pic>
              </a:graphicData>
            </a:graphic>
          </wp:anchor>
        </w:drawing>
      </w:r>
    </w:p>
    <w:p w:rsidR="008D1539" w:rsidRPr="009E726E" w:rsidRDefault="00CD12B0" w:rsidP="00A651B1">
      <w:pPr>
        <w:pStyle w:val="ListParagraph"/>
        <w:rPr>
          <w:rFonts w:ascii="Tahoma" w:hAnsi="Tahoma" w:cs="Tahoma"/>
        </w:rPr>
      </w:pPr>
      <w:r w:rsidRPr="009E726E">
        <w:rPr>
          <w:rFonts w:ascii="Tahoma" w:hAnsi="Tahoma" w:cs="Tahoma"/>
        </w:rPr>
        <w:br/>
      </w:r>
    </w:p>
    <w:p w:rsidR="003D5F8A" w:rsidRDefault="003D5F8A" w:rsidP="003D5F8A">
      <w:pPr>
        <w:pStyle w:val="ListParagraph"/>
        <w:rPr>
          <w:rFonts w:ascii="Tahoma" w:hAnsi="Tahoma" w:cs="Tahoma"/>
        </w:rPr>
      </w:pPr>
    </w:p>
    <w:p w:rsidR="003D5F8A" w:rsidRDefault="003D5F8A" w:rsidP="003D5F8A">
      <w:pPr>
        <w:pStyle w:val="ListParagraph"/>
        <w:rPr>
          <w:rFonts w:ascii="Tahoma" w:hAnsi="Tahoma" w:cs="Tahoma"/>
        </w:rPr>
      </w:pPr>
    </w:p>
    <w:p w:rsidR="008D1539" w:rsidRDefault="008D1539" w:rsidP="003D5F8A">
      <w:pPr>
        <w:pStyle w:val="ListParagraph"/>
        <w:rPr>
          <w:rFonts w:ascii="Tahoma" w:hAnsi="Tahoma" w:cs="Tahoma"/>
        </w:rPr>
      </w:pPr>
    </w:p>
    <w:p w:rsidR="00A651B1" w:rsidRDefault="00A651B1" w:rsidP="008D1539">
      <w:pPr>
        <w:pStyle w:val="ListParagraph"/>
        <w:rPr>
          <w:rFonts w:ascii="Tahoma" w:hAnsi="Tahoma" w:cs="Tahoma"/>
        </w:rPr>
      </w:pPr>
    </w:p>
    <w:p w:rsidR="00A651B1" w:rsidRDefault="00A651B1" w:rsidP="008D1539">
      <w:pPr>
        <w:pStyle w:val="ListParagraph"/>
        <w:rPr>
          <w:rFonts w:ascii="Tahoma" w:hAnsi="Tahoma" w:cs="Tahoma"/>
        </w:rPr>
      </w:pPr>
    </w:p>
    <w:p w:rsidR="00A651B1" w:rsidRDefault="00B876AF" w:rsidP="008D1539">
      <w:pPr>
        <w:pStyle w:val="ListParagraph"/>
        <w:rPr>
          <w:rFonts w:ascii="Tahoma" w:hAnsi="Tahoma" w:cs="Tahoma"/>
        </w:rPr>
      </w:pPr>
      <w:r>
        <w:rPr>
          <w:rFonts w:ascii="Tahoma" w:hAnsi="Tahoma" w:cs="Tahoma"/>
          <w:noProof/>
          <w:lang w:eastAsia="en-GB"/>
        </w:rPr>
        <w:pict>
          <v:shape id="_x0000_s1042" type="#_x0000_t202" style="position:absolute;left:0;text-align:left;margin-left:273.75pt;margin-top:14.75pt;width:176.25pt;height:67.35pt;z-index:251676672">
            <v:textbox>
              <w:txbxContent>
                <w:p w:rsidR="00A651B1" w:rsidRPr="00A651B1" w:rsidRDefault="00A651B1">
                  <w:pPr>
                    <w:rPr>
                      <w:rFonts w:ascii="Tahoma" w:hAnsi="Tahoma" w:cs="Tahoma"/>
                      <w:sz w:val="20"/>
                      <w:szCs w:val="20"/>
                    </w:rPr>
                  </w:pPr>
                  <w:r w:rsidRPr="00A651B1">
                    <w:rPr>
                      <w:rFonts w:ascii="Tahoma" w:hAnsi="Tahoma" w:cs="Tahoma"/>
                      <w:sz w:val="20"/>
                      <w:szCs w:val="20"/>
                    </w:rPr>
                    <w:t>You don’t have to remember these formulas but you need to know when to use them. Below is a table of when</w:t>
                  </w:r>
                  <w:r w:rsidR="00D6139B">
                    <w:rPr>
                      <w:rFonts w:ascii="Tahoma" w:hAnsi="Tahoma" w:cs="Tahoma"/>
                      <w:sz w:val="20"/>
                      <w:szCs w:val="20"/>
                    </w:rPr>
                    <w:t xml:space="preserve"> (and how)</w:t>
                  </w:r>
                  <w:r w:rsidRPr="00A651B1">
                    <w:rPr>
                      <w:rFonts w:ascii="Tahoma" w:hAnsi="Tahoma" w:cs="Tahoma"/>
                      <w:sz w:val="20"/>
                      <w:szCs w:val="20"/>
                    </w:rPr>
                    <w:t xml:space="preserve"> </w:t>
                  </w:r>
                  <w:r w:rsidR="00CF7E0A">
                    <w:rPr>
                      <w:rFonts w:ascii="Tahoma" w:hAnsi="Tahoma" w:cs="Tahoma"/>
                      <w:sz w:val="20"/>
                      <w:szCs w:val="20"/>
                    </w:rPr>
                    <w:t>to use them.</w:t>
                  </w:r>
                </w:p>
              </w:txbxContent>
            </v:textbox>
          </v:shape>
        </w:pict>
      </w:r>
      <w:r w:rsidR="00A651B1">
        <w:rPr>
          <w:rFonts w:ascii="Tahoma" w:hAnsi="Tahoma" w:cs="Tahoma"/>
          <w:noProof/>
          <w:lang w:eastAsia="en-GB"/>
        </w:rPr>
        <w:drawing>
          <wp:anchor distT="0" distB="0" distL="114300" distR="114300" simplePos="0" relativeHeight="251675648" behindDoc="0" locked="0" layoutInCell="1" allowOverlap="1">
            <wp:simplePos x="0" y="0"/>
            <wp:positionH relativeFrom="column">
              <wp:posOffset>76200</wp:posOffset>
            </wp:positionH>
            <wp:positionV relativeFrom="paragraph">
              <wp:posOffset>150495</wp:posOffset>
            </wp:positionV>
            <wp:extent cx="3174365" cy="1047750"/>
            <wp:effectExtent l="19050" t="0" r="6985" b="0"/>
            <wp:wrapNone/>
            <wp:docPr id="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 cstate="print"/>
                    <a:srcRect l="37813" t="68656" r="33101" b="14260"/>
                    <a:stretch>
                      <a:fillRect/>
                    </a:stretch>
                  </pic:blipFill>
                  <pic:spPr bwMode="auto">
                    <a:xfrm>
                      <a:off x="0" y="0"/>
                      <a:ext cx="3174365" cy="1047750"/>
                    </a:xfrm>
                    <a:prstGeom prst="rect">
                      <a:avLst/>
                    </a:prstGeom>
                    <a:noFill/>
                    <a:ln w="9525">
                      <a:noFill/>
                      <a:miter lim="800000"/>
                      <a:headEnd/>
                      <a:tailEnd/>
                    </a:ln>
                  </pic:spPr>
                </pic:pic>
              </a:graphicData>
            </a:graphic>
          </wp:anchor>
        </w:drawing>
      </w:r>
    </w:p>
    <w:p w:rsidR="00A651B1" w:rsidRDefault="00A651B1" w:rsidP="008D1539">
      <w:pPr>
        <w:pStyle w:val="ListParagraph"/>
        <w:rPr>
          <w:rFonts w:ascii="Tahoma" w:hAnsi="Tahoma" w:cs="Tahoma"/>
        </w:rPr>
      </w:pPr>
    </w:p>
    <w:p w:rsidR="00A651B1" w:rsidRDefault="00A651B1" w:rsidP="008D1539">
      <w:pPr>
        <w:pStyle w:val="ListParagraph"/>
        <w:rPr>
          <w:rFonts w:ascii="Tahoma" w:hAnsi="Tahoma" w:cs="Tahoma"/>
        </w:rPr>
      </w:pPr>
    </w:p>
    <w:p w:rsidR="00A651B1" w:rsidRDefault="00A651B1" w:rsidP="008D1539">
      <w:pPr>
        <w:pStyle w:val="ListParagraph"/>
        <w:rPr>
          <w:rFonts w:ascii="Tahoma" w:hAnsi="Tahoma" w:cs="Tahoma"/>
        </w:rPr>
      </w:pPr>
    </w:p>
    <w:p w:rsidR="00A651B1" w:rsidRDefault="00A651B1" w:rsidP="008D1539">
      <w:pPr>
        <w:pStyle w:val="ListParagraph"/>
        <w:rPr>
          <w:rFonts w:ascii="Tahoma" w:hAnsi="Tahoma" w:cs="Tahoma"/>
        </w:rPr>
      </w:pPr>
    </w:p>
    <w:p w:rsidR="00A651B1" w:rsidRDefault="00A651B1" w:rsidP="008D1539">
      <w:pPr>
        <w:pStyle w:val="ListParagraph"/>
        <w:rPr>
          <w:rFonts w:ascii="Tahoma" w:hAnsi="Tahoma" w:cs="Tahoma"/>
        </w:rPr>
      </w:pPr>
    </w:p>
    <w:tbl>
      <w:tblPr>
        <w:tblStyle w:val="TableGrid"/>
        <w:tblpPr w:leftFromText="180" w:rightFromText="180" w:vertAnchor="text" w:horzAnchor="margin" w:tblpY="176"/>
        <w:tblW w:w="9701" w:type="dxa"/>
        <w:tblLook w:val="04A0"/>
      </w:tblPr>
      <w:tblGrid>
        <w:gridCol w:w="1818"/>
        <w:gridCol w:w="1335"/>
        <w:gridCol w:w="3618"/>
        <w:gridCol w:w="2930"/>
      </w:tblGrid>
      <w:tr w:rsidR="00D6139B" w:rsidTr="00D6139B">
        <w:trPr>
          <w:trHeight w:val="541"/>
        </w:trPr>
        <w:tc>
          <w:tcPr>
            <w:tcW w:w="1818" w:type="dxa"/>
          </w:tcPr>
          <w:p w:rsidR="00D6139B" w:rsidRPr="00D6139B" w:rsidRDefault="00D6139B" w:rsidP="00D6139B">
            <w:pPr>
              <w:pStyle w:val="ListParagraph"/>
              <w:ind w:left="0"/>
              <w:rPr>
                <w:rFonts w:ascii="Tahoma" w:hAnsi="Tahoma" w:cs="Tahoma"/>
                <w:b/>
              </w:rPr>
            </w:pPr>
            <w:r w:rsidRPr="00D6139B">
              <w:rPr>
                <w:rFonts w:ascii="Tahoma" w:hAnsi="Tahoma" w:cs="Tahoma"/>
                <w:b/>
              </w:rPr>
              <w:t>What is given to you?</w:t>
            </w:r>
          </w:p>
        </w:tc>
        <w:tc>
          <w:tcPr>
            <w:tcW w:w="1335" w:type="dxa"/>
          </w:tcPr>
          <w:p w:rsidR="00D6139B" w:rsidRPr="00D6139B" w:rsidRDefault="00D6139B" w:rsidP="00D6139B">
            <w:pPr>
              <w:pStyle w:val="ListParagraph"/>
              <w:ind w:left="0"/>
              <w:rPr>
                <w:rFonts w:ascii="Tahoma" w:hAnsi="Tahoma" w:cs="Tahoma"/>
                <w:b/>
              </w:rPr>
            </w:pPr>
            <w:r w:rsidRPr="00D6139B">
              <w:rPr>
                <w:rFonts w:ascii="Tahoma" w:hAnsi="Tahoma" w:cs="Tahoma"/>
                <w:b/>
              </w:rPr>
              <w:t>Sine or Cosine?</w:t>
            </w:r>
          </w:p>
        </w:tc>
        <w:tc>
          <w:tcPr>
            <w:tcW w:w="3618" w:type="dxa"/>
          </w:tcPr>
          <w:p w:rsidR="00D6139B" w:rsidRPr="00D6139B" w:rsidRDefault="00D6139B" w:rsidP="00D6139B">
            <w:pPr>
              <w:pStyle w:val="ListParagraph"/>
              <w:ind w:left="0"/>
              <w:rPr>
                <w:rFonts w:ascii="Tahoma" w:hAnsi="Tahoma" w:cs="Tahoma"/>
                <w:b/>
              </w:rPr>
            </w:pPr>
            <w:r w:rsidRPr="00D6139B">
              <w:rPr>
                <w:rFonts w:ascii="Tahoma" w:hAnsi="Tahoma" w:cs="Tahoma"/>
                <w:b/>
              </w:rPr>
              <w:t>What version should you use?</w:t>
            </w:r>
          </w:p>
        </w:tc>
        <w:tc>
          <w:tcPr>
            <w:tcW w:w="2930" w:type="dxa"/>
          </w:tcPr>
          <w:p w:rsidR="00D6139B" w:rsidRPr="00D6139B" w:rsidRDefault="00D6139B" w:rsidP="00D6139B">
            <w:pPr>
              <w:pStyle w:val="ListParagraph"/>
              <w:ind w:left="0"/>
              <w:rPr>
                <w:rFonts w:ascii="Tahoma" w:hAnsi="Tahoma" w:cs="Tahoma"/>
                <w:b/>
              </w:rPr>
            </w:pPr>
            <w:r>
              <w:rPr>
                <w:rFonts w:ascii="Tahoma" w:hAnsi="Tahoma" w:cs="Tahoma"/>
                <w:b/>
              </w:rPr>
              <w:t>Why should you use this?</w:t>
            </w:r>
          </w:p>
        </w:tc>
      </w:tr>
      <w:tr w:rsidR="00D6139B" w:rsidTr="00D6139B">
        <w:trPr>
          <w:trHeight w:val="496"/>
        </w:trPr>
        <w:tc>
          <w:tcPr>
            <w:tcW w:w="1818" w:type="dxa"/>
          </w:tcPr>
          <w:p w:rsidR="00D6139B" w:rsidRDefault="00D6139B" w:rsidP="00D6139B">
            <w:pPr>
              <w:pStyle w:val="ListParagraph"/>
              <w:ind w:left="0"/>
              <w:rPr>
                <w:rFonts w:ascii="Tahoma" w:hAnsi="Tahoma" w:cs="Tahoma"/>
              </w:rPr>
            </w:pPr>
            <w:r>
              <w:rPr>
                <w:rFonts w:ascii="Tahoma" w:hAnsi="Tahoma" w:cs="Tahoma"/>
              </w:rPr>
              <w:t>Two angles + any side</w:t>
            </w:r>
          </w:p>
        </w:tc>
        <w:tc>
          <w:tcPr>
            <w:tcW w:w="1335" w:type="dxa"/>
          </w:tcPr>
          <w:p w:rsidR="00D6139B" w:rsidRDefault="00D6139B" w:rsidP="00D6139B">
            <w:pPr>
              <w:pStyle w:val="ListParagraph"/>
              <w:ind w:left="0"/>
              <w:rPr>
                <w:rFonts w:ascii="Tahoma" w:hAnsi="Tahoma" w:cs="Tahoma"/>
              </w:rPr>
            </w:pPr>
            <w:r>
              <w:rPr>
                <w:rFonts w:ascii="Tahoma" w:hAnsi="Tahoma" w:cs="Tahoma"/>
              </w:rPr>
              <w:t>Sine</w:t>
            </w:r>
          </w:p>
        </w:tc>
        <w:tc>
          <w:tcPr>
            <w:tcW w:w="3618" w:type="dxa"/>
          </w:tcPr>
          <w:p w:rsidR="00D6139B" w:rsidRDefault="00B876AF" w:rsidP="00D6139B">
            <w:pPr>
              <w:pStyle w:val="ListParagraph"/>
              <w:ind w:left="0"/>
              <w:rPr>
                <w:rFonts w:ascii="Tahoma" w:hAnsi="Tahoma" w:cs="Tahoma"/>
              </w:rPr>
            </w:pPr>
            <m:oMath>
              <m:f>
                <m:fPr>
                  <m:ctrlPr>
                    <w:rPr>
                      <w:rFonts w:ascii="Cambria Math" w:hAnsi="Cambria Math" w:cs="Tahoma"/>
                      <w:i/>
                      <w:sz w:val="28"/>
                      <w:szCs w:val="28"/>
                    </w:rPr>
                  </m:ctrlPr>
                </m:fPr>
                <m:num>
                  <m:r>
                    <w:rPr>
                      <w:rFonts w:ascii="Cambria Math" w:hAnsi="Cambria Math" w:cs="Tahoma"/>
                      <w:sz w:val="28"/>
                      <w:szCs w:val="28"/>
                    </w:rPr>
                    <m:t>a</m:t>
                  </m:r>
                </m:num>
                <m:den>
                  <m:r>
                    <w:rPr>
                      <w:rFonts w:ascii="Cambria Math" w:hAnsi="Cambria Math" w:cs="Tahoma"/>
                      <w:sz w:val="28"/>
                      <w:szCs w:val="28"/>
                    </w:rPr>
                    <m:t>SinA</m:t>
                  </m:r>
                </m:den>
              </m:f>
            </m:oMath>
            <w:r w:rsidR="00D6139B" w:rsidRPr="00EE511A">
              <w:rPr>
                <w:rFonts w:ascii="Tahoma" w:eastAsiaTheme="minorEastAsia" w:hAnsi="Tahoma" w:cs="Tahoma"/>
                <w:sz w:val="28"/>
                <w:szCs w:val="28"/>
              </w:rPr>
              <w:t xml:space="preserve"> = </w:t>
            </w:r>
            <m:oMath>
              <m:f>
                <m:fPr>
                  <m:ctrlPr>
                    <w:rPr>
                      <w:rFonts w:ascii="Cambria Math" w:hAnsi="Cambria Math" w:cs="Tahoma"/>
                      <w:i/>
                      <w:sz w:val="28"/>
                      <w:szCs w:val="28"/>
                    </w:rPr>
                  </m:ctrlPr>
                </m:fPr>
                <m:num>
                  <m:r>
                    <w:rPr>
                      <w:rFonts w:ascii="Cambria Math" w:hAnsi="Cambria Math" w:cs="Tahoma"/>
                      <w:sz w:val="28"/>
                      <w:szCs w:val="28"/>
                    </w:rPr>
                    <m:t>b</m:t>
                  </m:r>
                </m:num>
                <m:den>
                  <m:r>
                    <w:rPr>
                      <w:rFonts w:ascii="Cambria Math" w:hAnsi="Cambria Math" w:cs="Tahoma"/>
                      <w:sz w:val="28"/>
                      <w:szCs w:val="28"/>
                    </w:rPr>
                    <m:t>SinB</m:t>
                  </m:r>
                </m:den>
              </m:f>
            </m:oMath>
            <w:r w:rsidR="00D6139B" w:rsidRPr="00EE511A">
              <w:rPr>
                <w:rFonts w:ascii="Tahoma" w:eastAsiaTheme="minorEastAsia" w:hAnsi="Tahoma" w:cs="Tahoma"/>
                <w:sz w:val="28"/>
                <w:szCs w:val="28"/>
              </w:rPr>
              <w:t xml:space="preserve"> = </w:t>
            </w:r>
            <m:oMath>
              <m:f>
                <m:fPr>
                  <m:ctrlPr>
                    <w:rPr>
                      <w:rFonts w:ascii="Cambria Math" w:hAnsi="Cambria Math" w:cs="Tahoma"/>
                      <w:i/>
                      <w:sz w:val="28"/>
                      <w:szCs w:val="28"/>
                    </w:rPr>
                  </m:ctrlPr>
                </m:fPr>
                <m:num>
                  <m:r>
                    <w:rPr>
                      <w:rFonts w:ascii="Cambria Math" w:hAnsi="Cambria Math" w:cs="Tahoma"/>
                      <w:sz w:val="28"/>
                      <w:szCs w:val="28"/>
                    </w:rPr>
                    <m:t>c</m:t>
                  </m:r>
                </m:num>
                <m:den>
                  <m:r>
                    <w:rPr>
                      <w:rFonts w:ascii="Cambria Math" w:hAnsi="Cambria Math" w:cs="Tahoma"/>
                      <w:sz w:val="28"/>
                      <w:szCs w:val="28"/>
                    </w:rPr>
                    <m:t>SinA</m:t>
                  </m:r>
                </m:den>
              </m:f>
            </m:oMath>
            <w:r w:rsidR="00D6139B">
              <w:rPr>
                <w:rFonts w:ascii="Tahoma" w:hAnsi="Tahoma" w:cs="Tahoma"/>
                <w:sz w:val="28"/>
                <w:szCs w:val="28"/>
              </w:rPr>
              <w:t xml:space="preserve">   </w:t>
            </w:r>
          </w:p>
        </w:tc>
        <w:tc>
          <w:tcPr>
            <w:tcW w:w="2930" w:type="dxa"/>
          </w:tcPr>
          <w:p w:rsidR="00D6139B" w:rsidRPr="00D6139B" w:rsidRDefault="000B20BC" w:rsidP="00D6139B">
            <w:pPr>
              <w:pStyle w:val="ListParagraph"/>
              <w:ind w:left="0"/>
              <w:rPr>
                <w:rFonts w:ascii="Tahoma" w:eastAsia="Calibri" w:hAnsi="Tahoma" w:cs="Tahoma"/>
              </w:rPr>
            </w:pPr>
            <w:r>
              <w:rPr>
                <w:rFonts w:ascii="Tahoma" w:eastAsia="Calibri" w:hAnsi="Tahoma" w:cs="Tahoma"/>
              </w:rPr>
              <w:t>Because you</w:t>
            </w:r>
            <w:r w:rsidR="00D6139B" w:rsidRPr="00D6139B">
              <w:rPr>
                <w:rFonts w:ascii="Tahoma" w:eastAsia="Calibri" w:hAnsi="Tahoma" w:cs="Tahoma"/>
              </w:rPr>
              <w:t xml:space="preserve"> are going to find a side</w:t>
            </w:r>
          </w:p>
        </w:tc>
      </w:tr>
      <w:tr w:rsidR="00D6139B" w:rsidTr="00D6139B">
        <w:trPr>
          <w:trHeight w:val="541"/>
        </w:trPr>
        <w:tc>
          <w:tcPr>
            <w:tcW w:w="1818" w:type="dxa"/>
          </w:tcPr>
          <w:p w:rsidR="00D6139B" w:rsidRDefault="00D6139B" w:rsidP="00D6139B">
            <w:pPr>
              <w:pStyle w:val="ListParagraph"/>
              <w:ind w:left="0"/>
              <w:rPr>
                <w:rFonts w:ascii="Tahoma" w:hAnsi="Tahoma" w:cs="Tahoma"/>
              </w:rPr>
            </w:pPr>
            <w:r>
              <w:rPr>
                <w:rFonts w:ascii="Tahoma" w:hAnsi="Tahoma" w:cs="Tahoma"/>
              </w:rPr>
              <w:t>Two sides + an angle NOT enclosed by those two sides</w:t>
            </w:r>
          </w:p>
        </w:tc>
        <w:tc>
          <w:tcPr>
            <w:tcW w:w="1335" w:type="dxa"/>
          </w:tcPr>
          <w:p w:rsidR="00D6139B" w:rsidRDefault="00D6139B" w:rsidP="00D6139B">
            <w:pPr>
              <w:pStyle w:val="ListParagraph"/>
              <w:ind w:left="0"/>
              <w:rPr>
                <w:rFonts w:ascii="Tahoma" w:hAnsi="Tahoma" w:cs="Tahoma"/>
              </w:rPr>
            </w:pPr>
            <w:r>
              <w:rPr>
                <w:rFonts w:ascii="Tahoma" w:hAnsi="Tahoma" w:cs="Tahoma"/>
              </w:rPr>
              <w:t>Sine</w:t>
            </w:r>
          </w:p>
        </w:tc>
        <w:tc>
          <w:tcPr>
            <w:tcW w:w="3618" w:type="dxa"/>
          </w:tcPr>
          <w:p w:rsidR="00D6139B" w:rsidRDefault="00B876AF" w:rsidP="00D6139B">
            <w:pPr>
              <w:pStyle w:val="ListParagraph"/>
              <w:ind w:left="0"/>
              <w:rPr>
                <w:rFonts w:ascii="Tahoma" w:hAnsi="Tahoma" w:cs="Tahoma"/>
              </w:rPr>
            </w:pPr>
            <m:oMath>
              <m:f>
                <m:fPr>
                  <m:ctrlPr>
                    <w:rPr>
                      <w:rFonts w:ascii="Cambria Math" w:hAnsi="Cambria Math" w:cs="Tahoma"/>
                      <w:i/>
                      <w:sz w:val="28"/>
                      <w:szCs w:val="28"/>
                    </w:rPr>
                  </m:ctrlPr>
                </m:fPr>
                <m:num>
                  <m:r>
                    <w:rPr>
                      <w:rFonts w:ascii="Cambria Math" w:hAnsi="Cambria Math" w:cs="Tahoma"/>
                      <w:sz w:val="28"/>
                      <w:szCs w:val="28"/>
                    </w:rPr>
                    <m:t>SinA</m:t>
                  </m:r>
                </m:num>
                <m:den>
                  <m:r>
                    <w:rPr>
                      <w:rFonts w:ascii="Cambria Math" w:hAnsi="Cambria Math" w:cs="Tahoma"/>
                      <w:sz w:val="28"/>
                      <w:szCs w:val="28"/>
                    </w:rPr>
                    <m:t>a</m:t>
                  </m:r>
                </m:den>
              </m:f>
            </m:oMath>
            <w:r w:rsidR="00D6139B" w:rsidRPr="00EE511A">
              <w:rPr>
                <w:rFonts w:ascii="Tahoma" w:eastAsiaTheme="minorEastAsia" w:hAnsi="Tahoma" w:cs="Tahoma"/>
                <w:sz w:val="28"/>
                <w:szCs w:val="28"/>
              </w:rPr>
              <w:t xml:space="preserve"> = </w:t>
            </w:r>
            <m:oMath>
              <m:f>
                <m:fPr>
                  <m:ctrlPr>
                    <w:rPr>
                      <w:rFonts w:ascii="Cambria Math" w:hAnsi="Cambria Math" w:cs="Tahoma"/>
                      <w:i/>
                      <w:sz w:val="28"/>
                      <w:szCs w:val="28"/>
                    </w:rPr>
                  </m:ctrlPr>
                </m:fPr>
                <m:num>
                  <m:r>
                    <w:rPr>
                      <w:rFonts w:ascii="Cambria Math" w:hAnsi="Cambria Math" w:cs="Tahoma"/>
                      <w:sz w:val="28"/>
                      <w:szCs w:val="28"/>
                    </w:rPr>
                    <m:t>SinB</m:t>
                  </m:r>
                </m:num>
                <m:den>
                  <m:r>
                    <w:rPr>
                      <w:rFonts w:ascii="Cambria Math" w:hAnsi="Cambria Math" w:cs="Tahoma"/>
                      <w:sz w:val="28"/>
                      <w:szCs w:val="28"/>
                    </w:rPr>
                    <m:t>b</m:t>
                  </m:r>
                </m:den>
              </m:f>
            </m:oMath>
            <w:r w:rsidR="00D6139B" w:rsidRPr="00EE511A">
              <w:rPr>
                <w:rFonts w:ascii="Tahoma" w:eastAsiaTheme="minorEastAsia" w:hAnsi="Tahoma" w:cs="Tahoma"/>
                <w:sz w:val="28"/>
                <w:szCs w:val="28"/>
              </w:rPr>
              <w:t xml:space="preserve"> = </w:t>
            </w:r>
            <m:oMath>
              <m:f>
                <m:fPr>
                  <m:ctrlPr>
                    <w:rPr>
                      <w:rFonts w:ascii="Cambria Math" w:hAnsi="Cambria Math" w:cs="Tahoma"/>
                      <w:i/>
                      <w:sz w:val="28"/>
                      <w:szCs w:val="28"/>
                    </w:rPr>
                  </m:ctrlPr>
                </m:fPr>
                <m:num>
                  <m:r>
                    <w:rPr>
                      <w:rFonts w:ascii="Cambria Math" w:hAnsi="Cambria Math" w:cs="Tahoma"/>
                      <w:sz w:val="28"/>
                      <w:szCs w:val="28"/>
                    </w:rPr>
                    <m:t>SinC</m:t>
                  </m:r>
                </m:num>
                <m:den>
                  <m:r>
                    <w:rPr>
                      <w:rFonts w:ascii="Cambria Math" w:hAnsi="Cambria Math" w:cs="Tahoma"/>
                      <w:sz w:val="28"/>
                      <w:szCs w:val="28"/>
                    </w:rPr>
                    <m:t>c</m:t>
                  </m:r>
                </m:den>
              </m:f>
            </m:oMath>
            <w:r w:rsidR="00D6139B">
              <w:rPr>
                <w:rFonts w:ascii="Tahoma" w:hAnsi="Tahoma" w:cs="Tahoma"/>
                <w:sz w:val="28"/>
                <w:szCs w:val="28"/>
              </w:rPr>
              <w:t xml:space="preserve">   </w:t>
            </w:r>
          </w:p>
        </w:tc>
        <w:tc>
          <w:tcPr>
            <w:tcW w:w="2930" w:type="dxa"/>
          </w:tcPr>
          <w:p w:rsidR="00D6139B" w:rsidRPr="00D6139B" w:rsidRDefault="00D6139B" w:rsidP="00D6139B">
            <w:pPr>
              <w:pStyle w:val="ListParagraph"/>
              <w:ind w:left="0"/>
              <w:rPr>
                <w:rFonts w:ascii="Tahoma" w:eastAsia="Calibri" w:hAnsi="Tahoma" w:cs="Tahoma"/>
              </w:rPr>
            </w:pPr>
            <w:r w:rsidRPr="00D6139B">
              <w:rPr>
                <w:rFonts w:ascii="Tahoma" w:eastAsia="Calibri" w:hAnsi="Tahoma" w:cs="Tahoma"/>
              </w:rPr>
              <w:t>Because you are going to find an angle</w:t>
            </w:r>
          </w:p>
        </w:tc>
      </w:tr>
      <w:tr w:rsidR="00D6139B" w:rsidTr="00D6139B">
        <w:trPr>
          <w:trHeight w:val="541"/>
        </w:trPr>
        <w:tc>
          <w:tcPr>
            <w:tcW w:w="1818" w:type="dxa"/>
          </w:tcPr>
          <w:p w:rsidR="00D6139B" w:rsidRDefault="00D6139B" w:rsidP="00D6139B">
            <w:pPr>
              <w:pStyle w:val="ListParagraph"/>
              <w:ind w:left="0"/>
              <w:rPr>
                <w:rFonts w:ascii="Tahoma" w:hAnsi="Tahoma" w:cs="Tahoma"/>
              </w:rPr>
            </w:pPr>
            <w:r>
              <w:rPr>
                <w:rFonts w:ascii="Tahoma" w:hAnsi="Tahoma" w:cs="Tahoma"/>
              </w:rPr>
              <w:t>Two sides + the enclosed angle</w:t>
            </w:r>
          </w:p>
        </w:tc>
        <w:tc>
          <w:tcPr>
            <w:tcW w:w="1335" w:type="dxa"/>
          </w:tcPr>
          <w:p w:rsidR="00D6139B" w:rsidRDefault="00D6139B" w:rsidP="00D6139B">
            <w:pPr>
              <w:pStyle w:val="ListParagraph"/>
              <w:ind w:left="0"/>
              <w:rPr>
                <w:rFonts w:ascii="Tahoma" w:hAnsi="Tahoma" w:cs="Tahoma"/>
              </w:rPr>
            </w:pPr>
            <w:r>
              <w:rPr>
                <w:rFonts w:ascii="Tahoma" w:hAnsi="Tahoma" w:cs="Tahoma"/>
              </w:rPr>
              <w:t>Cosine</w:t>
            </w:r>
          </w:p>
        </w:tc>
        <w:tc>
          <w:tcPr>
            <w:tcW w:w="3618" w:type="dxa"/>
          </w:tcPr>
          <w:p w:rsidR="00D6139B" w:rsidRDefault="00D6139B" w:rsidP="00D6139B">
            <w:pPr>
              <w:pStyle w:val="ListParagraph"/>
              <w:ind w:left="0"/>
              <w:rPr>
                <w:rFonts w:ascii="Tahoma" w:hAnsi="Tahoma" w:cs="Tahoma"/>
              </w:rPr>
            </w:pPr>
            <w:r>
              <w:rPr>
                <w:rFonts w:ascii="Tahoma" w:hAnsi="Tahoma" w:cs="Tahoma"/>
              </w:rPr>
              <w:t>a</w:t>
            </w:r>
            <w:r>
              <w:rPr>
                <w:rFonts w:ascii="Tahoma" w:hAnsi="Tahoma" w:cs="Tahoma"/>
                <w:vertAlign w:val="superscript"/>
              </w:rPr>
              <w:t>2</w:t>
            </w:r>
            <w:r>
              <w:rPr>
                <w:rFonts w:ascii="Tahoma" w:hAnsi="Tahoma" w:cs="Tahoma"/>
              </w:rPr>
              <w:t xml:space="preserve"> = b</w:t>
            </w:r>
            <w:r>
              <w:rPr>
                <w:rFonts w:ascii="Tahoma" w:hAnsi="Tahoma" w:cs="Tahoma"/>
                <w:vertAlign w:val="superscript"/>
              </w:rPr>
              <w:t>2</w:t>
            </w:r>
            <w:r>
              <w:rPr>
                <w:rFonts w:ascii="Tahoma" w:hAnsi="Tahoma" w:cs="Tahoma"/>
              </w:rPr>
              <w:t xml:space="preserve"> + c</w:t>
            </w:r>
            <w:r>
              <w:rPr>
                <w:rFonts w:ascii="Tahoma" w:hAnsi="Tahoma" w:cs="Tahoma"/>
                <w:vertAlign w:val="superscript"/>
              </w:rPr>
              <w:t>2</w:t>
            </w:r>
            <w:r>
              <w:rPr>
                <w:rFonts w:ascii="Tahoma" w:hAnsi="Tahoma" w:cs="Tahoma"/>
              </w:rPr>
              <w:t xml:space="preserve"> – 2bc(cosA)    </w:t>
            </w:r>
          </w:p>
        </w:tc>
        <w:tc>
          <w:tcPr>
            <w:tcW w:w="2930" w:type="dxa"/>
          </w:tcPr>
          <w:p w:rsidR="00D6139B" w:rsidRPr="00D6139B" w:rsidRDefault="00D6139B" w:rsidP="00D6139B">
            <w:pPr>
              <w:pStyle w:val="ListParagraph"/>
              <w:ind w:left="0"/>
              <w:rPr>
                <w:rFonts w:ascii="Tahoma" w:hAnsi="Tahoma" w:cs="Tahoma"/>
              </w:rPr>
            </w:pPr>
            <w:r w:rsidRPr="00D6139B">
              <w:rPr>
                <w:rFonts w:ascii="Tahoma" w:hAnsi="Tahoma" w:cs="Tahoma"/>
              </w:rPr>
              <w:t>Because you are going to find a side</w:t>
            </w:r>
          </w:p>
        </w:tc>
      </w:tr>
      <w:tr w:rsidR="00D6139B" w:rsidTr="00D6139B">
        <w:trPr>
          <w:trHeight w:val="619"/>
        </w:trPr>
        <w:tc>
          <w:tcPr>
            <w:tcW w:w="1818" w:type="dxa"/>
          </w:tcPr>
          <w:p w:rsidR="00D6139B" w:rsidRDefault="00D6139B" w:rsidP="00D6139B">
            <w:pPr>
              <w:pStyle w:val="ListParagraph"/>
              <w:ind w:left="0"/>
              <w:rPr>
                <w:rFonts w:ascii="Tahoma" w:hAnsi="Tahoma" w:cs="Tahoma"/>
              </w:rPr>
            </w:pPr>
            <w:r>
              <w:rPr>
                <w:rFonts w:ascii="Tahoma" w:hAnsi="Tahoma" w:cs="Tahoma"/>
              </w:rPr>
              <w:t>All three sides given and no angles</w:t>
            </w:r>
          </w:p>
        </w:tc>
        <w:tc>
          <w:tcPr>
            <w:tcW w:w="1335" w:type="dxa"/>
          </w:tcPr>
          <w:p w:rsidR="00D6139B" w:rsidRDefault="00D6139B" w:rsidP="00D6139B">
            <w:pPr>
              <w:pStyle w:val="ListParagraph"/>
              <w:ind w:left="0"/>
              <w:rPr>
                <w:rFonts w:ascii="Tahoma" w:hAnsi="Tahoma" w:cs="Tahoma"/>
              </w:rPr>
            </w:pPr>
            <w:r>
              <w:rPr>
                <w:rFonts w:ascii="Tahoma" w:hAnsi="Tahoma" w:cs="Tahoma"/>
              </w:rPr>
              <w:t>Cosine</w:t>
            </w:r>
          </w:p>
        </w:tc>
        <w:tc>
          <w:tcPr>
            <w:tcW w:w="3618" w:type="dxa"/>
          </w:tcPr>
          <w:p w:rsidR="00D6139B" w:rsidRDefault="00D6139B" w:rsidP="00D6139B">
            <w:pPr>
              <w:pStyle w:val="ListParagraph"/>
              <w:ind w:left="0"/>
              <w:rPr>
                <w:rFonts w:ascii="Tahoma" w:hAnsi="Tahoma" w:cs="Tahoma"/>
              </w:rPr>
            </w:pPr>
            <w:r>
              <w:rPr>
                <w:rFonts w:ascii="Tahoma" w:hAnsi="Tahoma" w:cs="Tahoma"/>
                <w:sz w:val="24"/>
                <w:szCs w:val="24"/>
              </w:rPr>
              <w:t xml:space="preserve">cosA = </w:t>
            </w:r>
            <m:oMath>
              <m:f>
                <m:fPr>
                  <m:ctrlPr>
                    <w:rPr>
                      <w:rFonts w:ascii="Cambria Math" w:hAnsi="Cambria Math" w:cs="Tahoma"/>
                      <w:i/>
                      <w:sz w:val="32"/>
                      <w:szCs w:val="32"/>
                    </w:rPr>
                  </m:ctrlPr>
                </m:fPr>
                <m:num>
                  <m:sSup>
                    <m:sSupPr>
                      <m:ctrlPr>
                        <w:rPr>
                          <w:rFonts w:ascii="Cambria Math" w:eastAsiaTheme="minorEastAsia" w:hAnsi="Cambria Math" w:cs="Tahoma"/>
                          <w:sz w:val="32"/>
                          <w:szCs w:val="32"/>
                        </w:rPr>
                      </m:ctrlPr>
                    </m:sSupPr>
                    <m:e>
                      <m:r>
                        <w:rPr>
                          <w:rFonts w:ascii="Cambria Math" w:eastAsiaTheme="minorEastAsia" w:hAnsi="Cambria Math" w:cs="Tahoma"/>
                          <w:sz w:val="32"/>
                          <w:szCs w:val="32"/>
                        </w:rPr>
                        <m:t>b</m:t>
                      </m:r>
                    </m:e>
                    <m:sup>
                      <m:r>
                        <m:rPr>
                          <m:sty m:val="p"/>
                        </m:rPr>
                        <w:rPr>
                          <w:rFonts w:ascii="Cambria Math" w:eastAsiaTheme="minorEastAsia" w:hAnsi="Cambria Math" w:cs="Tahoma"/>
                          <w:sz w:val="32"/>
                          <w:szCs w:val="32"/>
                          <w:vertAlign w:val="superscript"/>
                        </w:rPr>
                        <m:t>2</m:t>
                      </m:r>
                    </m:sup>
                  </m:sSup>
                  <m:r>
                    <m:rPr>
                      <m:sty m:val="p"/>
                    </m:rPr>
                    <w:rPr>
                      <w:rFonts w:ascii="Cambria Math" w:eastAsiaTheme="minorEastAsia" w:hAnsi="Cambria Math" w:cs="Tahoma"/>
                      <w:sz w:val="32"/>
                      <w:szCs w:val="32"/>
                    </w:rPr>
                    <m:t xml:space="preserve">+ </m:t>
                  </m:r>
                  <m:sSup>
                    <m:sSupPr>
                      <m:ctrlPr>
                        <w:rPr>
                          <w:rFonts w:ascii="Cambria Math" w:eastAsiaTheme="minorEastAsia" w:hAnsi="Cambria Math" w:cs="Tahoma"/>
                          <w:sz w:val="32"/>
                          <w:szCs w:val="32"/>
                        </w:rPr>
                      </m:ctrlPr>
                    </m:sSupPr>
                    <m:e>
                      <m:r>
                        <w:rPr>
                          <w:rFonts w:ascii="Cambria Math" w:eastAsiaTheme="minorEastAsia" w:hAnsi="Cambria Math" w:cs="Tahoma"/>
                          <w:sz w:val="32"/>
                          <w:szCs w:val="32"/>
                        </w:rPr>
                        <m:t>c</m:t>
                      </m:r>
                    </m:e>
                    <m:sup>
                      <m:r>
                        <m:rPr>
                          <m:sty m:val="p"/>
                        </m:rPr>
                        <w:rPr>
                          <w:rFonts w:ascii="Cambria Math" w:eastAsiaTheme="minorEastAsia" w:hAnsi="Cambria Math" w:cs="Tahoma"/>
                          <w:sz w:val="32"/>
                          <w:szCs w:val="32"/>
                          <w:vertAlign w:val="superscript"/>
                        </w:rPr>
                        <m:t>2</m:t>
                      </m:r>
                    </m:sup>
                  </m:sSup>
                  <m:r>
                    <m:rPr>
                      <m:sty m:val="p"/>
                    </m:rPr>
                    <w:rPr>
                      <w:rFonts w:ascii="Cambria Math" w:eastAsiaTheme="minorEastAsia" w:hAnsi="Cambria Math" w:cs="Tahoma"/>
                      <w:sz w:val="32"/>
                      <w:szCs w:val="32"/>
                    </w:rPr>
                    <m:t xml:space="preserve">- </m:t>
                  </m:r>
                  <m:sSup>
                    <m:sSupPr>
                      <m:ctrlPr>
                        <w:rPr>
                          <w:rFonts w:ascii="Cambria Math" w:eastAsiaTheme="minorEastAsia" w:hAnsi="Cambria Math" w:cs="Tahoma"/>
                          <w:sz w:val="32"/>
                          <w:szCs w:val="32"/>
                        </w:rPr>
                      </m:ctrlPr>
                    </m:sSupPr>
                    <m:e>
                      <m:r>
                        <w:rPr>
                          <w:rFonts w:ascii="Cambria Math" w:eastAsiaTheme="minorEastAsia" w:hAnsi="Cambria Math" w:cs="Tahoma"/>
                          <w:sz w:val="32"/>
                          <w:szCs w:val="32"/>
                        </w:rPr>
                        <m:t>a</m:t>
                      </m:r>
                    </m:e>
                    <m:sup>
                      <m:r>
                        <m:rPr>
                          <m:sty m:val="p"/>
                        </m:rPr>
                        <w:rPr>
                          <w:rFonts w:ascii="Cambria Math" w:eastAsiaTheme="minorEastAsia" w:hAnsi="Cambria Math" w:cs="Tahoma"/>
                          <w:sz w:val="32"/>
                          <w:szCs w:val="32"/>
                          <w:vertAlign w:val="superscript"/>
                        </w:rPr>
                        <m:t>2</m:t>
                      </m:r>
                    </m:sup>
                  </m:sSup>
                </m:num>
                <m:den>
                  <m:r>
                    <w:rPr>
                      <w:rFonts w:ascii="Cambria Math" w:hAnsi="Cambria Math" w:cs="Tahoma"/>
                      <w:sz w:val="32"/>
                      <w:szCs w:val="32"/>
                    </w:rPr>
                    <m:t>2bc</m:t>
                  </m:r>
                </m:den>
              </m:f>
            </m:oMath>
          </w:p>
        </w:tc>
        <w:tc>
          <w:tcPr>
            <w:tcW w:w="2930" w:type="dxa"/>
          </w:tcPr>
          <w:p w:rsidR="00D6139B" w:rsidRPr="00D6139B" w:rsidRDefault="00D6139B" w:rsidP="00D6139B">
            <w:pPr>
              <w:pStyle w:val="ListParagraph"/>
              <w:ind w:left="0"/>
              <w:rPr>
                <w:rFonts w:ascii="Tahoma" w:hAnsi="Tahoma" w:cs="Tahoma"/>
              </w:rPr>
            </w:pPr>
            <w:r w:rsidRPr="00D6139B">
              <w:rPr>
                <w:rFonts w:ascii="Tahoma" w:hAnsi="Tahoma" w:cs="Tahoma"/>
              </w:rPr>
              <w:t>Because you are going to find an angle</w:t>
            </w:r>
          </w:p>
        </w:tc>
      </w:tr>
    </w:tbl>
    <w:p w:rsidR="00A651B1" w:rsidRDefault="00A651B1" w:rsidP="001F7294">
      <w:pPr>
        <w:rPr>
          <w:rFonts w:ascii="Tahoma" w:hAnsi="Tahoma" w:cs="Tahoma"/>
        </w:rPr>
      </w:pPr>
    </w:p>
    <w:p w:rsidR="00A651B1" w:rsidRDefault="00E22A8F" w:rsidP="00E22A8F">
      <w:pPr>
        <w:pStyle w:val="ListParagraph"/>
        <w:numPr>
          <w:ilvl w:val="0"/>
          <w:numId w:val="2"/>
        </w:numPr>
        <w:rPr>
          <w:rFonts w:ascii="Tahoma" w:hAnsi="Tahoma" w:cs="Tahoma"/>
        </w:rPr>
      </w:pPr>
      <w:r>
        <w:rPr>
          <w:rFonts w:ascii="Tahoma" w:hAnsi="Tahoma" w:cs="Tahoma"/>
        </w:rPr>
        <w:t xml:space="preserve">Proof questions: </w:t>
      </w:r>
      <w:r w:rsidRPr="00E22A8F">
        <w:rPr>
          <w:rFonts w:ascii="Tahoma" w:hAnsi="Tahoma" w:cs="Tahoma"/>
          <w:b/>
        </w:rPr>
        <w:t>Vectors</w:t>
      </w:r>
      <w:r>
        <w:rPr>
          <w:rFonts w:ascii="Tahoma" w:hAnsi="Tahoma" w:cs="Tahoma"/>
        </w:rPr>
        <w:br/>
      </w:r>
      <w:r>
        <w:rPr>
          <w:rFonts w:ascii="Tahoma" w:hAnsi="Tahoma" w:cs="Tahoma"/>
        </w:rPr>
        <w:br/>
        <w:t xml:space="preserve">1) Prove that two vectors are parallel: </w:t>
      </w:r>
      <w:r w:rsidRPr="00E22A8F">
        <w:rPr>
          <w:rFonts w:ascii="Tahoma" w:hAnsi="Tahoma" w:cs="Tahoma"/>
          <w:b/>
        </w:rPr>
        <w:t>First, find these two vectors. Then, find the common vector between the two</w:t>
      </w:r>
      <w:r>
        <w:rPr>
          <w:rFonts w:ascii="Tahoma" w:hAnsi="Tahoma" w:cs="Tahoma"/>
        </w:rPr>
        <w:t>. You may have to factorize the vector</w:t>
      </w:r>
      <w:r w:rsidR="000B20BC">
        <w:rPr>
          <w:rFonts w:ascii="Tahoma" w:hAnsi="Tahoma" w:cs="Tahoma"/>
        </w:rPr>
        <w:t>s</w:t>
      </w:r>
      <w:r>
        <w:rPr>
          <w:rFonts w:ascii="Tahoma" w:hAnsi="Tahoma" w:cs="Tahoma"/>
        </w:rPr>
        <w:t>. Remember vectors behave the same way as algebra</w:t>
      </w:r>
      <w:r w:rsidR="000B20BC">
        <w:rPr>
          <w:rFonts w:ascii="Tahoma" w:hAnsi="Tahoma" w:cs="Tahoma"/>
        </w:rPr>
        <w:t xml:space="preserve"> so look for the HCF when factorizing</w:t>
      </w:r>
      <w:r>
        <w:rPr>
          <w:rFonts w:ascii="Tahoma" w:hAnsi="Tahoma" w:cs="Tahoma"/>
        </w:rPr>
        <w:t>!</w:t>
      </w:r>
    </w:p>
    <w:p w:rsidR="00E22A8F" w:rsidRDefault="00E22A8F" w:rsidP="00E22A8F">
      <w:pPr>
        <w:pStyle w:val="ListParagraph"/>
        <w:rPr>
          <w:rFonts w:ascii="Tahoma" w:hAnsi="Tahoma" w:cs="Tahoma"/>
        </w:rPr>
      </w:pPr>
    </w:p>
    <w:p w:rsidR="00E22A8F" w:rsidRDefault="00E22A8F" w:rsidP="00E22A8F">
      <w:pPr>
        <w:pStyle w:val="ListParagraph"/>
        <w:rPr>
          <w:rFonts w:ascii="Tahoma" w:hAnsi="Tahoma" w:cs="Tahoma"/>
        </w:rPr>
      </w:pPr>
      <w:r>
        <w:rPr>
          <w:rFonts w:ascii="Tahoma" w:hAnsi="Tahoma" w:cs="Tahoma"/>
        </w:rPr>
        <w:t>2) Show the points X</w:t>
      </w:r>
      <w:proofErr w:type="gramStart"/>
      <w:r>
        <w:rPr>
          <w:rFonts w:ascii="Tahoma" w:hAnsi="Tahoma" w:cs="Tahoma"/>
        </w:rPr>
        <w:t>,Y</w:t>
      </w:r>
      <w:proofErr w:type="gramEnd"/>
      <w:r>
        <w:rPr>
          <w:rFonts w:ascii="Tahoma" w:hAnsi="Tahoma" w:cs="Tahoma"/>
        </w:rPr>
        <w:t xml:space="preserve"> and Z lie on the straight line. </w:t>
      </w:r>
    </w:p>
    <w:p w:rsidR="00E22A8F" w:rsidRPr="00E22A8F" w:rsidRDefault="00B876AF" w:rsidP="00E22A8F">
      <w:pPr>
        <w:pStyle w:val="ListParagraph"/>
        <w:rPr>
          <w:rFonts w:ascii="Tahoma" w:hAnsi="Tahoma" w:cs="Tahoma"/>
        </w:rPr>
      </w:pPr>
      <w:r>
        <w:rPr>
          <w:rFonts w:ascii="Tahoma" w:hAnsi="Tahoma" w:cs="Tahoma"/>
          <w:noProof/>
          <w:lang w:eastAsia="en-GB"/>
        </w:rPr>
        <w:pict>
          <v:shape id="_x0000_s1050" type="#_x0000_t202" style="position:absolute;left:0;text-align:left;margin-left:207.8pt;margin-top:2.15pt;width:259.2pt;height:180.55pt;z-index:251685888" filled="f" stroked="f">
            <v:textbox>
              <w:txbxContent>
                <w:p w:rsidR="00E22A8F" w:rsidRPr="00CF7E0A" w:rsidRDefault="00E22A8F" w:rsidP="00E22A8F">
                  <w:pPr>
                    <w:pStyle w:val="ListParagraph"/>
                    <w:numPr>
                      <w:ilvl w:val="0"/>
                      <w:numId w:val="3"/>
                    </w:numPr>
                    <w:rPr>
                      <w:rFonts w:ascii="Tahoma" w:hAnsi="Tahoma" w:cs="Tahoma"/>
                    </w:rPr>
                  </w:pPr>
                  <w:r w:rsidRPr="00CF7E0A">
                    <w:rPr>
                      <w:rFonts w:ascii="Tahoma" w:hAnsi="Tahoma" w:cs="Tahoma"/>
                    </w:rPr>
                    <w:t>Find the vector of the whole line so in this case, it would be XZ</w:t>
                  </w:r>
                  <w:r w:rsidR="00A847B7" w:rsidRPr="00CF7E0A">
                    <w:rPr>
                      <w:rFonts w:ascii="Tahoma" w:hAnsi="Tahoma" w:cs="Tahoma"/>
                    </w:rPr>
                    <w:br/>
                  </w:r>
                </w:p>
                <w:p w:rsidR="00A847B7" w:rsidRPr="00CF7E0A" w:rsidRDefault="00A847B7" w:rsidP="00E22A8F">
                  <w:pPr>
                    <w:pStyle w:val="ListParagraph"/>
                    <w:numPr>
                      <w:ilvl w:val="0"/>
                      <w:numId w:val="3"/>
                    </w:numPr>
                    <w:rPr>
                      <w:rFonts w:ascii="Tahoma" w:hAnsi="Tahoma" w:cs="Tahoma"/>
                    </w:rPr>
                  </w:pPr>
                  <w:r w:rsidRPr="00CF7E0A">
                    <w:rPr>
                      <w:rFonts w:ascii="Tahoma" w:hAnsi="Tahoma" w:cs="Tahoma"/>
                    </w:rPr>
                    <w:t>Then choose the smaller vector on the line. In this case, it would be YZ</w:t>
                  </w:r>
                  <w:r w:rsidRPr="00CF7E0A">
                    <w:rPr>
                      <w:rFonts w:ascii="Tahoma" w:hAnsi="Tahoma" w:cs="Tahoma"/>
                    </w:rPr>
                    <w:br/>
                  </w:r>
                </w:p>
                <w:p w:rsidR="00A847B7" w:rsidRPr="00CF7E0A" w:rsidRDefault="00A847B7" w:rsidP="00E22A8F">
                  <w:pPr>
                    <w:pStyle w:val="ListParagraph"/>
                    <w:numPr>
                      <w:ilvl w:val="0"/>
                      <w:numId w:val="3"/>
                    </w:numPr>
                    <w:rPr>
                      <w:rFonts w:ascii="Tahoma" w:hAnsi="Tahoma" w:cs="Tahoma"/>
                    </w:rPr>
                  </w:pPr>
                  <w:r w:rsidRPr="00CF7E0A">
                    <w:rPr>
                      <w:rFonts w:ascii="Tahoma" w:hAnsi="Tahoma" w:cs="Tahoma"/>
                    </w:rPr>
                    <w:t>Show that the smaller vector divides into the larger vector i.e. YZ goes into XZ</w:t>
                  </w:r>
                  <w:r w:rsidRPr="00CF7E0A">
                    <w:rPr>
                      <w:rFonts w:ascii="Tahoma" w:hAnsi="Tahoma" w:cs="Tahoma"/>
                    </w:rPr>
                    <w:br/>
                    <w:t xml:space="preserve">The way to do this is </w:t>
                  </w:r>
                  <w:r w:rsidR="0078642D" w:rsidRPr="00CF7E0A">
                    <w:rPr>
                      <w:rFonts w:ascii="Tahoma" w:hAnsi="Tahoma" w:cs="Tahoma"/>
                    </w:rPr>
                    <w:t xml:space="preserve">to </w:t>
                  </w:r>
                  <w:r w:rsidR="00240CA3">
                    <w:rPr>
                      <w:rFonts w:ascii="Tahoma" w:hAnsi="Tahoma" w:cs="Tahoma"/>
                    </w:rPr>
                    <w:t>show that</w:t>
                  </w:r>
                  <w:r w:rsidR="00240CA3">
                    <w:rPr>
                      <w:rFonts w:ascii="Tahoma" w:hAnsi="Tahoma" w:cs="Tahoma"/>
                    </w:rPr>
                    <w:br/>
                    <w:t>XZ = aY</w:t>
                  </w:r>
                  <w:r w:rsidR="00CF7E0A">
                    <w:rPr>
                      <w:rFonts w:ascii="Tahoma" w:hAnsi="Tahoma" w:cs="Tahoma"/>
                    </w:rPr>
                    <w:t xml:space="preserve">Z </w:t>
                  </w:r>
                  <w:r w:rsidR="00CF7E0A">
                    <w:rPr>
                      <w:rFonts w:ascii="Tahoma" w:hAnsi="Tahoma" w:cs="Tahoma"/>
                    </w:rPr>
                    <w:tab/>
                    <w:t>for some number ‘a’</w:t>
                  </w:r>
                </w:p>
              </w:txbxContent>
            </v:textbox>
          </v:shape>
        </w:pict>
      </w:r>
      <w:r>
        <w:rPr>
          <w:rFonts w:ascii="Tahoma" w:hAnsi="Tahoma" w:cs="Tahoma"/>
          <w:noProof/>
          <w:lang w:eastAsia="en-GB"/>
        </w:rPr>
        <w:pict>
          <v:shape id="_x0000_s1049" type="#_x0000_t202" style="position:absolute;left:0;text-align:left;margin-left:155pt;margin-top:10.75pt;width:14.95pt;height:19.6pt;z-index:251684864" filled="f" stroked="f">
            <v:textbox style="mso-next-textbox:#_x0000_s1049">
              <w:txbxContent>
                <w:p w:rsidR="00E22A8F" w:rsidRPr="00463521" w:rsidRDefault="00E22A8F" w:rsidP="00E22A8F">
                  <w:pPr>
                    <w:rPr>
                      <w:rFonts w:ascii="Tahoma" w:hAnsi="Tahoma" w:cs="Tahoma"/>
                      <w:sz w:val="20"/>
                      <w:szCs w:val="20"/>
                    </w:rPr>
                  </w:pPr>
                  <w:r>
                    <w:rPr>
                      <w:rFonts w:ascii="Tahoma" w:hAnsi="Tahoma" w:cs="Tahoma"/>
                      <w:sz w:val="20"/>
                      <w:szCs w:val="20"/>
                    </w:rPr>
                    <w:t>Z</w:t>
                  </w:r>
                </w:p>
              </w:txbxContent>
            </v:textbox>
          </v:shape>
        </w:pict>
      </w:r>
    </w:p>
    <w:p w:rsidR="00A847B7" w:rsidRDefault="00B876AF" w:rsidP="00A847B7">
      <w:pPr>
        <w:pStyle w:val="ListParagraph"/>
        <w:rPr>
          <w:rFonts w:ascii="Tahoma" w:hAnsi="Tahoma" w:cs="Tahoma"/>
        </w:rPr>
      </w:pPr>
      <w:r>
        <w:rPr>
          <w:rFonts w:ascii="Tahoma" w:hAnsi="Tahoma" w:cs="Tahoma"/>
          <w:noProof/>
          <w:lang w:eastAsia="en-GB"/>
        </w:rPr>
        <w:pict>
          <v:shape id="_x0000_s1069" type="#_x0000_t32" style="position:absolute;left:0;text-align:left;margin-left:251.05pt;margin-top:127.75pt;width:11.85pt;height:.05pt;z-index:251709440" o:connectortype="straight">
            <v:stroke endarrow="block"/>
          </v:shape>
        </w:pict>
      </w:r>
      <w:r>
        <w:rPr>
          <w:rFonts w:ascii="Tahoma" w:hAnsi="Tahoma" w:cs="Tahoma"/>
          <w:noProof/>
          <w:lang w:eastAsia="en-GB"/>
        </w:rPr>
        <w:pict>
          <v:shape id="_x0000_s1068" type="#_x0000_t32" style="position:absolute;left:0;text-align:left;margin-left:284.35pt;margin-top:127.8pt;width:11.85pt;height:.05pt;z-index:251708416" o:connectortype="straight">
            <v:stroke endarrow="block"/>
          </v:shape>
        </w:pict>
      </w:r>
      <w:r>
        <w:rPr>
          <w:rFonts w:ascii="Tahoma" w:hAnsi="Tahoma" w:cs="Tahoma"/>
          <w:noProof/>
          <w:lang w:eastAsia="en-GB"/>
        </w:rPr>
        <w:pict>
          <v:shape id="_x0000_s1051" type="#_x0000_t32" style="position:absolute;left:0;text-align:left;margin-left:336pt;margin-top:5.85pt;width:14.65pt;height:.05pt;z-index:251686912" o:connectortype="straight">
            <v:stroke endarrow="block"/>
          </v:shape>
        </w:pict>
      </w:r>
      <w:r>
        <w:rPr>
          <w:rFonts w:ascii="Tahoma" w:hAnsi="Tahoma" w:cs="Tahoma"/>
          <w:noProof/>
          <w:lang w:eastAsia="en-GB"/>
        </w:rPr>
        <w:pict>
          <v:shape id="_x0000_s1053" type="#_x0000_t32" style="position:absolute;left:0;text-align:left;margin-left:353.75pt;margin-top:97.85pt;width:13.75pt;height:.05pt;z-index:251688960" o:connectortype="straight">
            <v:stroke endarrow="block"/>
          </v:shape>
        </w:pict>
      </w:r>
      <w:r>
        <w:rPr>
          <w:rFonts w:ascii="Tahoma" w:hAnsi="Tahoma" w:cs="Tahoma"/>
          <w:noProof/>
          <w:lang w:eastAsia="en-GB"/>
        </w:rPr>
        <w:pict>
          <v:shape id="_x0000_s1052" type="#_x0000_t32" style="position:absolute;left:0;text-align:left;margin-left:394.5pt;margin-top:51.3pt;width:14.25pt;height:.05pt;z-index:251687936" o:connectortype="straight">
            <v:stroke endarrow="block"/>
          </v:shape>
        </w:pict>
      </w:r>
      <w:r>
        <w:rPr>
          <w:rFonts w:ascii="Tahoma" w:hAnsi="Tahoma" w:cs="Tahoma"/>
          <w:noProof/>
          <w:lang w:eastAsia="en-GB"/>
        </w:rPr>
        <w:pict>
          <v:shape id="_x0000_s1054" type="#_x0000_t32" style="position:absolute;left:0;text-align:left;margin-left:416.9pt;margin-top:97.9pt;width:11.85pt;height:.05pt;z-index:251689984" o:connectortype="straight">
            <v:stroke endarrow="block"/>
          </v:shape>
        </w:pict>
      </w:r>
      <w:r>
        <w:rPr>
          <w:rFonts w:ascii="Tahoma" w:hAnsi="Tahoma" w:cs="Tahoma"/>
          <w:noProof/>
          <w:lang w:eastAsia="en-GB"/>
        </w:rPr>
        <w:pict>
          <v:shape id="_x0000_s1048" type="#_x0000_t202" style="position:absolute;left:0;text-align:left;margin-left:127.25pt;margin-top:15.1pt;width:14.95pt;height:19.6pt;z-index:251683840" filled="f" stroked="f">
            <v:textbox style="mso-next-textbox:#_x0000_s1048">
              <w:txbxContent>
                <w:p w:rsidR="00E22A8F" w:rsidRPr="00463521" w:rsidRDefault="00E22A8F" w:rsidP="00E22A8F">
                  <w:pPr>
                    <w:rPr>
                      <w:rFonts w:ascii="Tahoma" w:hAnsi="Tahoma" w:cs="Tahoma"/>
                      <w:sz w:val="20"/>
                      <w:szCs w:val="20"/>
                    </w:rPr>
                  </w:pPr>
                  <w:r>
                    <w:rPr>
                      <w:rFonts w:ascii="Tahoma" w:hAnsi="Tahoma" w:cs="Tahoma"/>
                      <w:sz w:val="20"/>
                      <w:szCs w:val="20"/>
                    </w:rPr>
                    <w:t>Y</w:t>
                  </w:r>
                </w:p>
              </w:txbxContent>
            </v:textbox>
          </v:shape>
        </w:pict>
      </w:r>
      <w:r>
        <w:rPr>
          <w:rFonts w:ascii="Tahoma" w:hAnsi="Tahoma" w:cs="Tahoma"/>
          <w:noProof/>
          <w:lang w:eastAsia="en-GB"/>
        </w:rPr>
        <w:pict>
          <v:shape id="_x0000_s1047" type="#_x0000_t202" style="position:absolute;left:0;text-align:left;margin-left:59.2pt;margin-top:60.3pt;width:14.95pt;height:19.6pt;z-index:251682816" filled="f" stroked="f">
            <v:textbox style="mso-next-textbox:#_x0000_s1047">
              <w:txbxContent>
                <w:p w:rsidR="00E22A8F" w:rsidRPr="00463521" w:rsidRDefault="00E22A8F" w:rsidP="00E22A8F">
                  <w:pPr>
                    <w:rPr>
                      <w:rFonts w:ascii="Tahoma" w:hAnsi="Tahoma" w:cs="Tahoma"/>
                      <w:sz w:val="20"/>
                      <w:szCs w:val="20"/>
                    </w:rPr>
                  </w:pPr>
                  <w:r>
                    <w:rPr>
                      <w:rFonts w:ascii="Tahoma" w:hAnsi="Tahoma" w:cs="Tahoma"/>
                      <w:sz w:val="20"/>
                      <w:szCs w:val="20"/>
                    </w:rPr>
                    <w:t>X</w:t>
                  </w:r>
                </w:p>
              </w:txbxContent>
            </v:textbox>
          </v:shape>
        </w:pict>
      </w:r>
      <w:r>
        <w:rPr>
          <w:rFonts w:ascii="Tahoma" w:hAnsi="Tahoma" w:cs="Tahoma"/>
          <w:noProof/>
          <w:lang w:eastAsia="en-GB"/>
        </w:rPr>
        <w:pict>
          <v:oval id="_x0000_s1045" style="position:absolute;left:0;text-align:left;margin-left:138.4pt;margin-top:27.2pt;width:7.15pt;height:10.5pt;z-index:251680768" fillcolor="#272727 [2749]"/>
        </w:pict>
      </w:r>
      <w:r>
        <w:rPr>
          <w:rFonts w:ascii="Tahoma" w:hAnsi="Tahoma" w:cs="Tahoma"/>
          <w:noProof/>
          <w:lang w:eastAsia="en-GB"/>
        </w:rPr>
        <w:pict>
          <v:oval id="_x0000_s1046" style="position:absolute;left:0;text-align:left;margin-left:162.8pt;margin-top:11.2pt;width:7.15pt;height:10.5pt;z-index:251681792" fillcolor="#272727 [2749]"/>
        </w:pict>
      </w:r>
      <w:r>
        <w:rPr>
          <w:rFonts w:ascii="Tahoma" w:hAnsi="Tahoma" w:cs="Tahoma"/>
          <w:noProof/>
          <w:lang w:eastAsia="en-GB"/>
        </w:rPr>
        <w:pict>
          <v:shape id="_x0000_s1043" type="#_x0000_t32" style="position:absolute;left:0;text-align:left;margin-left:74.15pt;margin-top:17.65pt;width:91.5pt;height:62.25pt;flip:y;z-index:251678720" o:connectortype="straight"/>
        </w:pict>
      </w:r>
      <w:r>
        <w:rPr>
          <w:rFonts w:ascii="Tahoma" w:hAnsi="Tahoma" w:cs="Tahoma"/>
          <w:noProof/>
          <w:lang w:eastAsia="en-GB"/>
        </w:rPr>
        <w:pict>
          <v:oval id="_x0000_s1044" style="position:absolute;left:0;text-align:left;margin-left:70.8pt;margin-top:74.25pt;width:7.15pt;height:10.5pt;z-index:251679744" fillcolor="#272727 [2749]"/>
        </w:pict>
      </w:r>
      <w:r w:rsidR="00A847B7">
        <w:rPr>
          <w:rFonts w:ascii="Tahoma" w:hAnsi="Tahoma" w:cs="Tahoma"/>
        </w:rPr>
        <w:br/>
      </w:r>
      <w:r w:rsidR="00A847B7">
        <w:rPr>
          <w:rFonts w:ascii="Tahoma" w:hAnsi="Tahoma" w:cs="Tahoma"/>
        </w:rPr>
        <w:br/>
      </w:r>
      <w:r w:rsidR="00A847B7">
        <w:rPr>
          <w:rFonts w:ascii="Tahoma" w:hAnsi="Tahoma" w:cs="Tahoma"/>
        </w:rPr>
        <w:br/>
      </w:r>
      <w:r w:rsidR="00A847B7">
        <w:rPr>
          <w:rFonts w:ascii="Tahoma" w:hAnsi="Tahoma" w:cs="Tahoma"/>
        </w:rPr>
        <w:br/>
      </w:r>
      <w:r w:rsidR="00A847B7">
        <w:rPr>
          <w:rFonts w:ascii="Tahoma" w:hAnsi="Tahoma" w:cs="Tahoma"/>
        </w:rPr>
        <w:br/>
      </w:r>
      <w:r w:rsidR="00A847B7">
        <w:rPr>
          <w:rFonts w:ascii="Tahoma" w:hAnsi="Tahoma" w:cs="Tahoma"/>
        </w:rPr>
        <w:br/>
      </w:r>
      <w:r w:rsidR="00A847B7">
        <w:rPr>
          <w:rFonts w:ascii="Tahoma" w:hAnsi="Tahoma" w:cs="Tahoma"/>
        </w:rPr>
        <w:br/>
      </w:r>
    </w:p>
    <w:p w:rsidR="0078642D" w:rsidRDefault="0078642D" w:rsidP="00A847B7">
      <w:pPr>
        <w:pStyle w:val="ListParagraph"/>
        <w:numPr>
          <w:ilvl w:val="0"/>
          <w:numId w:val="2"/>
        </w:numPr>
        <w:rPr>
          <w:rFonts w:ascii="Tahoma" w:hAnsi="Tahoma" w:cs="Tahoma"/>
        </w:rPr>
      </w:pPr>
      <w:r>
        <w:rPr>
          <w:rFonts w:ascii="Tahoma" w:hAnsi="Tahoma" w:cs="Tahoma"/>
        </w:rPr>
        <w:lastRenderedPageBreak/>
        <w:t xml:space="preserve">Similar Shapes: </w:t>
      </w:r>
      <w:r w:rsidRPr="0078642D">
        <w:rPr>
          <w:rFonts w:ascii="Tahoma" w:hAnsi="Tahoma" w:cs="Tahoma"/>
          <w:b/>
        </w:rPr>
        <w:t>Lengths, Areas/Surface Area, Volume</w:t>
      </w:r>
    </w:p>
    <w:p w:rsidR="0078642D" w:rsidRDefault="0078642D" w:rsidP="0078642D">
      <w:pPr>
        <w:pStyle w:val="ListParagraph"/>
        <w:rPr>
          <w:rFonts w:ascii="Tahoma" w:hAnsi="Tahoma" w:cs="Tahoma"/>
        </w:rPr>
      </w:pPr>
    </w:p>
    <w:p w:rsidR="0078642D" w:rsidRDefault="0078642D" w:rsidP="0078642D">
      <w:pPr>
        <w:pStyle w:val="ListParagraph"/>
        <w:rPr>
          <w:rFonts w:ascii="Tahoma" w:hAnsi="Tahoma" w:cs="Tahoma"/>
        </w:rPr>
      </w:pPr>
      <w:r>
        <w:rPr>
          <w:rFonts w:ascii="Tahoma" w:hAnsi="Tahoma" w:cs="Tahoma"/>
        </w:rPr>
        <w:t>Remember these ratios:</w:t>
      </w:r>
      <w:r w:rsidR="00091329">
        <w:rPr>
          <w:rFonts w:ascii="Tahoma" w:hAnsi="Tahoma" w:cs="Tahoma"/>
        </w:rPr>
        <w:br/>
      </w:r>
    </w:p>
    <w:p w:rsidR="00B872C7" w:rsidRDefault="0078642D" w:rsidP="00091329">
      <w:pPr>
        <w:rPr>
          <w:rFonts w:ascii="Tahoma" w:eastAsiaTheme="minorEastAsia" w:hAnsi="Tahoma" w:cs="Tahoma"/>
        </w:rPr>
      </w:pPr>
      <w:r w:rsidRPr="00AE3766">
        <w:rPr>
          <w:rFonts w:ascii="Tahoma" w:hAnsi="Tahoma" w:cs="Tahoma"/>
          <w:sz w:val="32"/>
          <w:szCs w:val="32"/>
        </w:rPr>
        <w:t>(</w:t>
      </w:r>
      <m:oMath>
        <m:f>
          <m:fPr>
            <m:ctrlPr>
              <w:rPr>
                <w:rFonts w:ascii="Cambria Math" w:hAnsi="Cambria Math" w:cs="Tahoma"/>
                <w:i/>
                <w:sz w:val="28"/>
                <w:szCs w:val="28"/>
              </w:rPr>
            </m:ctrlPr>
          </m:fPr>
          <m:num>
            <m:r>
              <w:rPr>
                <w:rFonts w:ascii="Cambria Math" w:hAnsi="Cambria Math" w:cs="Tahoma"/>
                <w:sz w:val="28"/>
                <w:szCs w:val="28"/>
              </w:rPr>
              <m:t>side length of bigger object</m:t>
            </m:r>
          </m:num>
          <m:den>
            <m:r>
              <w:rPr>
                <w:rFonts w:ascii="Cambria Math" w:hAnsi="Cambria Math" w:cs="Tahoma"/>
                <w:sz w:val="28"/>
                <w:szCs w:val="28"/>
              </w:rPr>
              <m:t xml:space="preserve"> side length of smaller object</m:t>
            </m:r>
          </m:den>
        </m:f>
      </m:oMath>
      <w:r w:rsidRPr="00AE3766">
        <w:rPr>
          <w:rFonts w:ascii="Tahoma" w:eastAsiaTheme="minorEastAsia" w:hAnsi="Tahoma" w:cs="Tahoma"/>
        </w:rPr>
        <w:t xml:space="preserve"> </w:t>
      </w:r>
      <w:r w:rsidRPr="00AE3766">
        <w:rPr>
          <w:rFonts w:ascii="Tahoma" w:eastAsiaTheme="minorEastAsia" w:hAnsi="Tahoma" w:cs="Tahoma"/>
          <w:sz w:val="32"/>
          <w:szCs w:val="32"/>
        </w:rPr>
        <w:t>)</w:t>
      </w:r>
      <w:r w:rsidRPr="00AE3766">
        <w:rPr>
          <w:rFonts w:ascii="Tahoma" w:eastAsiaTheme="minorEastAsia" w:hAnsi="Tahoma" w:cs="Tahoma"/>
          <w:sz w:val="32"/>
          <w:szCs w:val="32"/>
          <w:vertAlign w:val="superscript"/>
        </w:rPr>
        <w:t>2</w:t>
      </w:r>
      <w:r w:rsidRPr="00AE3766">
        <w:rPr>
          <w:rFonts w:ascii="Tahoma" w:hAnsi="Tahoma" w:cs="Tahoma"/>
        </w:rPr>
        <w:t xml:space="preserve"> =</w:t>
      </w:r>
      <w:r w:rsidR="00AE3766">
        <w:rPr>
          <w:rFonts w:ascii="Tahoma" w:hAnsi="Tahoma" w:cs="Tahoma"/>
        </w:rPr>
        <w:t xml:space="preserve"> </w:t>
      </w:r>
      <m:oMath>
        <m:f>
          <m:fPr>
            <m:ctrlPr>
              <w:rPr>
                <w:rFonts w:ascii="Cambria Math" w:hAnsi="Cambria Math" w:cs="Tahoma"/>
                <w:i/>
                <w:sz w:val="28"/>
                <w:szCs w:val="28"/>
              </w:rPr>
            </m:ctrlPr>
          </m:fPr>
          <m:num>
            <m:r>
              <w:rPr>
                <w:rFonts w:ascii="Cambria Math" w:hAnsi="Cambria Math" w:cs="Tahoma"/>
                <w:sz w:val="28"/>
                <w:szCs w:val="28"/>
              </w:rPr>
              <m:t>Area or Surface area of bigger object</m:t>
            </m:r>
          </m:num>
          <m:den>
            <m:r>
              <w:rPr>
                <w:rFonts w:ascii="Cambria Math" w:hAnsi="Cambria Math" w:cs="Tahoma"/>
                <w:sz w:val="28"/>
                <w:szCs w:val="28"/>
              </w:rPr>
              <m:t xml:space="preserve"> Area or Surface Area of smaller object</m:t>
            </m:r>
          </m:den>
        </m:f>
      </m:oMath>
      <w:r w:rsidRPr="00AE3766">
        <w:rPr>
          <w:rFonts w:ascii="Tahoma" w:eastAsiaTheme="minorEastAsia" w:hAnsi="Tahoma" w:cs="Tahoma"/>
        </w:rPr>
        <w:t xml:space="preserve"> </w:t>
      </w:r>
      <w:r w:rsidR="00A847B7" w:rsidRPr="00AE3766">
        <w:rPr>
          <w:rFonts w:ascii="Tahoma" w:hAnsi="Tahoma" w:cs="Tahoma"/>
        </w:rPr>
        <w:br/>
      </w:r>
      <w:r w:rsidR="00A847B7" w:rsidRPr="00AE3766">
        <w:rPr>
          <w:rFonts w:ascii="Tahoma" w:hAnsi="Tahoma" w:cs="Tahoma"/>
        </w:rPr>
        <w:br/>
      </w:r>
      <w:r w:rsidR="00A847B7" w:rsidRPr="00AE3766">
        <w:rPr>
          <w:rFonts w:ascii="Tahoma" w:hAnsi="Tahoma" w:cs="Tahoma"/>
        </w:rPr>
        <w:br/>
      </w:r>
      <w:r w:rsidR="00AE3766" w:rsidRPr="00AE3766">
        <w:rPr>
          <w:rFonts w:ascii="Tahoma" w:hAnsi="Tahoma" w:cs="Tahoma"/>
          <w:sz w:val="32"/>
          <w:szCs w:val="32"/>
        </w:rPr>
        <w:t>(</w:t>
      </w:r>
      <m:oMath>
        <m:f>
          <m:fPr>
            <m:ctrlPr>
              <w:rPr>
                <w:rFonts w:ascii="Cambria Math" w:hAnsi="Cambria Math" w:cs="Tahoma"/>
                <w:i/>
                <w:sz w:val="28"/>
                <w:szCs w:val="28"/>
              </w:rPr>
            </m:ctrlPr>
          </m:fPr>
          <m:num>
            <m:r>
              <w:rPr>
                <w:rFonts w:ascii="Cambria Math" w:hAnsi="Cambria Math" w:cs="Tahoma"/>
                <w:sz w:val="28"/>
                <w:szCs w:val="28"/>
              </w:rPr>
              <m:t>side length of bigger object</m:t>
            </m:r>
          </m:num>
          <m:den>
            <m:r>
              <w:rPr>
                <w:rFonts w:ascii="Cambria Math" w:hAnsi="Cambria Math" w:cs="Tahoma"/>
                <w:sz w:val="28"/>
                <w:szCs w:val="28"/>
              </w:rPr>
              <m:t xml:space="preserve"> side length of smaller object</m:t>
            </m:r>
          </m:den>
        </m:f>
      </m:oMath>
      <w:r w:rsidR="00AE3766" w:rsidRPr="00AE3766">
        <w:rPr>
          <w:rFonts w:ascii="Tahoma" w:eastAsiaTheme="minorEastAsia" w:hAnsi="Tahoma" w:cs="Tahoma"/>
        </w:rPr>
        <w:t xml:space="preserve"> </w:t>
      </w:r>
      <w:r w:rsidR="00AE3766" w:rsidRPr="00AE3766">
        <w:rPr>
          <w:rFonts w:ascii="Tahoma" w:eastAsiaTheme="minorEastAsia" w:hAnsi="Tahoma" w:cs="Tahoma"/>
          <w:sz w:val="32"/>
          <w:szCs w:val="32"/>
        </w:rPr>
        <w:t>)</w:t>
      </w:r>
      <w:r w:rsidR="00AE3766" w:rsidRPr="00AE3766">
        <w:rPr>
          <w:rFonts w:ascii="Tahoma" w:eastAsiaTheme="minorEastAsia" w:hAnsi="Tahoma" w:cs="Tahoma"/>
          <w:sz w:val="32"/>
          <w:szCs w:val="32"/>
          <w:vertAlign w:val="superscript"/>
        </w:rPr>
        <w:t>3</w:t>
      </w:r>
      <w:r w:rsidR="00AE3766" w:rsidRPr="00AE3766">
        <w:rPr>
          <w:rFonts w:ascii="Tahoma" w:hAnsi="Tahoma" w:cs="Tahoma"/>
        </w:rPr>
        <w:t xml:space="preserve"> =</w:t>
      </w:r>
      <w:r w:rsidR="00AE3766">
        <w:rPr>
          <w:rFonts w:ascii="Tahoma" w:hAnsi="Tahoma" w:cs="Tahoma"/>
        </w:rPr>
        <w:t xml:space="preserve"> </w:t>
      </w:r>
      <m:oMath>
        <m:f>
          <m:fPr>
            <m:ctrlPr>
              <w:rPr>
                <w:rFonts w:ascii="Cambria Math" w:hAnsi="Cambria Math" w:cs="Tahoma"/>
                <w:i/>
                <w:sz w:val="28"/>
                <w:szCs w:val="28"/>
              </w:rPr>
            </m:ctrlPr>
          </m:fPr>
          <m:num>
            <m:r>
              <w:rPr>
                <w:rFonts w:ascii="Cambria Math" w:hAnsi="Cambria Math" w:cs="Tahoma"/>
                <w:sz w:val="28"/>
                <w:szCs w:val="28"/>
              </w:rPr>
              <m:t>volume of bigger object</m:t>
            </m:r>
          </m:num>
          <m:den>
            <m:r>
              <w:rPr>
                <w:rFonts w:ascii="Cambria Math" w:hAnsi="Cambria Math" w:cs="Tahoma"/>
                <w:sz w:val="28"/>
                <w:szCs w:val="28"/>
              </w:rPr>
              <m:t xml:space="preserve"> volume of smaller object</m:t>
            </m:r>
          </m:den>
        </m:f>
      </m:oMath>
      <w:r w:rsidR="00AE3766">
        <w:rPr>
          <w:rFonts w:ascii="Tahoma" w:eastAsiaTheme="minorEastAsia" w:hAnsi="Tahoma" w:cs="Tahoma"/>
          <w:sz w:val="28"/>
          <w:szCs w:val="28"/>
        </w:rPr>
        <w:br/>
      </w:r>
      <w:r w:rsidR="00091329">
        <w:rPr>
          <w:rFonts w:ascii="Tahoma" w:eastAsiaTheme="minorEastAsia" w:hAnsi="Tahoma" w:cs="Tahoma"/>
          <w:sz w:val="28"/>
          <w:szCs w:val="28"/>
        </w:rPr>
        <w:t xml:space="preserve"> </w:t>
      </w:r>
      <w:r w:rsidR="00091329">
        <w:rPr>
          <w:rFonts w:ascii="Tahoma" w:eastAsiaTheme="minorEastAsia" w:hAnsi="Tahoma" w:cs="Tahoma"/>
          <w:sz w:val="28"/>
          <w:szCs w:val="28"/>
        </w:rPr>
        <w:tab/>
      </w:r>
      <w:r w:rsidR="00091329">
        <w:rPr>
          <w:rFonts w:ascii="Tahoma" w:eastAsiaTheme="minorEastAsia" w:hAnsi="Tahoma" w:cs="Tahoma"/>
          <w:sz w:val="28"/>
          <w:szCs w:val="28"/>
        </w:rPr>
        <w:br/>
        <w:t xml:space="preserve"> </w:t>
      </w:r>
      <w:r w:rsidR="00091329">
        <w:rPr>
          <w:rFonts w:ascii="Tahoma" w:eastAsiaTheme="minorEastAsia" w:hAnsi="Tahoma" w:cs="Tahoma"/>
          <w:sz w:val="28"/>
          <w:szCs w:val="28"/>
        </w:rPr>
        <w:tab/>
      </w:r>
      <w:r w:rsidR="00091329" w:rsidRPr="00091329">
        <w:rPr>
          <w:rFonts w:ascii="Tahoma" w:eastAsiaTheme="minorEastAsia" w:hAnsi="Tahoma" w:cs="Tahoma"/>
        </w:rPr>
        <w:t>just</w:t>
      </w:r>
      <w:r w:rsidR="00091329">
        <w:rPr>
          <w:rFonts w:ascii="Tahoma" w:eastAsiaTheme="minorEastAsia" w:hAnsi="Tahoma" w:cs="Tahoma"/>
          <w:b/>
          <w:sz w:val="28"/>
          <w:szCs w:val="28"/>
        </w:rPr>
        <w:t xml:space="preserve"> </w:t>
      </w:r>
      <w:r w:rsidR="00091329">
        <w:rPr>
          <w:rFonts w:ascii="Tahoma" w:eastAsiaTheme="minorEastAsia" w:hAnsi="Tahoma" w:cs="Tahoma"/>
        </w:rPr>
        <w:t>plug in what you know and rearrange it to find what you’re looking for!</w:t>
      </w:r>
      <w:r w:rsidR="00091329">
        <w:rPr>
          <w:rFonts w:ascii="Tahoma" w:eastAsiaTheme="minorEastAsia" w:hAnsi="Tahoma" w:cs="Tahoma"/>
        </w:rPr>
        <w:br/>
      </w:r>
      <w:r w:rsidR="00B872C7">
        <w:rPr>
          <w:rFonts w:ascii="Tahoma" w:eastAsiaTheme="minorEastAsia" w:hAnsi="Tahoma" w:cs="Tahoma"/>
          <w:sz w:val="28"/>
          <w:szCs w:val="28"/>
        </w:rPr>
        <w:t xml:space="preserve"> </w:t>
      </w:r>
      <w:r w:rsidR="00B872C7">
        <w:rPr>
          <w:rFonts w:ascii="Tahoma" w:eastAsiaTheme="minorEastAsia" w:hAnsi="Tahoma" w:cs="Tahoma"/>
          <w:sz w:val="28"/>
          <w:szCs w:val="28"/>
        </w:rPr>
        <w:tab/>
      </w:r>
      <w:r w:rsidR="00B872C7" w:rsidRPr="00B872C7">
        <w:rPr>
          <w:rFonts w:ascii="Tahoma" w:eastAsiaTheme="minorEastAsia" w:hAnsi="Tahoma" w:cs="Tahoma"/>
          <w:b/>
        </w:rPr>
        <w:t>Or,</w:t>
      </w:r>
      <w:r w:rsidR="00B872C7">
        <w:rPr>
          <w:rFonts w:ascii="Tahoma" w:eastAsiaTheme="minorEastAsia" w:hAnsi="Tahoma" w:cs="Tahoma"/>
          <w:b/>
        </w:rPr>
        <w:t xml:space="preserve"> if the above is difficult to remember,</w:t>
      </w:r>
      <w:r w:rsidR="00B872C7" w:rsidRPr="00B872C7">
        <w:rPr>
          <w:rFonts w:ascii="Tahoma" w:eastAsiaTheme="minorEastAsia" w:hAnsi="Tahoma" w:cs="Tahoma"/>
          <w:b/>
        </w:rPr>
        <w:t xml:space="preserve"> you could think of it this way...</w:t>
      </w:r>
    </w:p>
    <w:p w:rsidR="00B872C7" w:rsidRPr="00B872C7" w:rsidRDefault="00AD456F" w:rsidP="00091329">
      <w:pPr>
        <w:rPr>
          <w:rFonts w:ascii="Tahoma" w:eastAsiaTheme="minorEastAsia" w:hAnsi="Tahoma" w:cs="Tahoma"/>
        </w:rPr>
      </w:pPr>
      <w:r>
        <w:rPr>
          <w:rFonts w:ascii="Tahoma" w:eastAsiaTheme="minorEastAsia" w:hAnsi="Tahoma" w:cs="Tahoma"/>
          <w:noProof/>
          <w:lang w:eastAsia="en-GB"/>
        </w:rPr>
        <w:drawing>
          <wp:anchor distT="0" distB="0" distL="114300" distR="114300" simplePos="0" relativeHeight="251722752" behindDoc="0" locked="0" layoutInCell="1" allowOverlap="1">
            <wp:simplePos x="0" y="0"/>
            <wp:positionH relativeFrom="column">
              <wp:posOffset>-585782</wp:posOffset>
            </wp:positionH>
            <wp:positionV relativeFrom="paragraph">
              <wp:posOffset>176294</wp:posOffset>
            </wp:positionV>
            <wp:extent cx="6977173" cy="4401879"/>
            <wp:effectExtent l="19050" t="0" r="0" b="0"/>
            <wp:wrapNone/>
            <wp:docPr id="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l="14664" t="12288" r="13687" b="7169"/>
                    <a:stretch>
                      <a:fillRect/>
                    </a:stretch>
                  </pic:blipFill>
                  <pic:spPr bwMode="auto">
                    <a:xfrm>
                      <a:off x="0" y="0"/>
                      <a:ext cx="6977173" cy="4401879"/>
                    </a:xfrm>
                    <a:prstGeom prst="rect">
                      <a:avLst/>
                    </a:prstGeom>
                    <a:noFill/>
                    <a:ln w="9525">
                      <a:noFill/>
                      <a:miter lim="800000"/>
                      <a:headEnd/>
                      <a:tailEnd/>
                    </a:ln>
                  </pic:spPr>
                </pic:pic>
              </a:graphicData>
            </a:graphic>
          </wp:anchor>
        </w:drawing>
      </w:r>
    </w:p>
    <w:p w:rsidR="00B872C7" w:rsidRDefault="00B872C7">
      <w:pPr>
        <w:rPr>
          <w:rFonts w:ascii="Tahoma" w:eastAsiaTheme="minorEastAsia" w:hAnsi="Tahoma" w:cs="Tahoma"/>
          <w:sz w:val="28"/>
          <w:szCs w:val="28"/>
        </w:rPr>
      </w:pPr>
      <w:r>
        <w:rPr>
          <w:rFonts w:ascii="Tahoma" w:eastAsiaTheme="minorEastAsia" w:hAnsi="Tahoma" w:cs="Tahoma"/>
          <w:sz w:val="28"/>
          <w:szCs w:val="28"/>
        </w:rPr>
        <w:br w:type="page"/>
      </w:r>
    </w:p>
    <w:p w:rsidR="00AE3766" w:rsidRDefault="00AE3766" w:rsidP="00091329">
      <w:pPr>
        <w:rPr>
          <w:rFonts w:ascii="Tahoma" w:eastAsiaTheme="minorEastAsia" w:hAnsi="Tahoma" w:cs="Tahoma"/>
          <w:sz w:val="28"/>
          <w:szCs w:val="28"/>
        </w:rPr>
      </w:pPr>
    </w:p>
    <w:p w:rsidR="00091329" w:rsidRDefault="00091329" w:rsidP="00091329">
      <w:pPr>
        <w:pStyle w:val="ListParagraph"/>
        <w:numPr>
          <w:ilvl w:val="0"/>
          <w:numId w:val="2"/>
        </w:numPr>
        <w:rPr>
          <w:rFonts w:ascii="Tahoma" w:hAnsi="Tahoma" w:cs="Tahoma"/>
        </w:rPr>
      </w:pPr>
      <w:r>
        <w:rPr>
          <w:rFonts w:ascii="Tahoma" w:hAnsi="Tahoma" w:cs="Tahoma"/>
          <w:b/>
        </w:rPr>
        <w:t>Solving Quadratic Equations</w:t>
      </w:r>
      <w:r>
        <w:rPr>
          <w:rFonts w:ascii="Tahoma" w:hAnsi="Tahoma" w:cs="Tahoma"/>
        </w:rPr>
        <w:t xml:space="preserve"> (ax</w:t>
      </w:r>
      <w:r>
        <w:rPr>
          <w:rFonts w:ascii="Tahoma" w:hAnsi="Tahoma" w:cs="Tahoma"/>
          <w:vertAlign w:val="superscript"/>
        </w:rPr>
        <w:t>2</w:t>
      </w:r>
      <w:r>
        <w:rPr>
          <w:rFonts w:ascii="Tahoma" w:hAnsi="Tahoma" w:cs="Tahoma"/>
        </w:rPr>
        <w:t xml:space="preserve"> + </w:t>
      </w:r>
      <w:proofErr w:type="spellStart"/>
      <w:proofErr w:type="gramStart"/>
      <w:r>
        <w:rPr>
          <w:rFonts w:ascii="Tahoma" w:hAnsi="Tahoma" w:cs="Tahoma"/>
        </w:rPr>
        <w:t>bx</w:t>
      </w:r>
      <w:proofErr w:type="spellEnd"/>
      <w:r>
        <w:rPr>
          <w:rFonts w:ascii="Tahoma" w:hAnsi="Tahoma" w:cs="Tahoma"/>
        </w:rPr>
        <w:t xml:space="preserve">  +</w:t>
      </w:r>
      <w:proofErr w:type="gramEnd"/>
      <w:r>
        <w:rPr>
          <w:rFonts w:ascii="Tahoma" w:hAnsi="Tahoma" w:cs="Tahoma"/>
        </w:rPr>
        <w:t xml:space="preserve"> c = 0) when a = 1</w:t>
      </w:r>
      <w:r>
        <w:rPr>
          <w:rFonts w:ascii="Tahoma" w:hAnsi="Tahoma" w:cs="Tahoma"/>
        </w:rPr>
        <w:br/>
      </w:r>
      <w:r>
        <w:rPr>
          <w:rFonts w:ascii="Tahoma" w:hAnsi="Tahoma" w:cs="Tahoma"/>
        </w:rPr>
        <w:br/>
        <w:t xml:space="preserve">1) First try to solve it </w:t>
      </w:r>
      <w:r w:rsidRPr="00091329">
        <w:rPr>
          <w:rFonts w:ascii="Tahoma" w:hAnsi="Tahoma" w:cs="Tahoma"/>
          <w:b/>
        </w:rPr>
        <w:t>by inspection</w:t>
      </w:r>
      <w:r>
        <w:rPr>
          <w:rFonts w:ascii="Tahoma" w:hAnsi="Tahoma" w:cs="Tahoma"/>
        </w:rPr>
        <w:t>. This means set it out into two brackets:</w:t>
      </w:r>
      <w:r>
        <w:rPr>
          <w:rFonts w:ascii="Tahoma" w:hAnsi="Tahoma" w:cs="Tahoma"/>
        </w:rPr>
        <w:br/>
        <w:t xml:space="preserve">    </w:t>
      </w:r>
      <w:r>
        <w:rPr>
          <w:rFonts w:ascii="Tahoma" w:hAnsi="Tahoma" w:cs="Tahoma"/>
        </w:rPr>
        <w:br/>
        <w:t>(x     )(x     )  = 0</w:t>
      </w:r>
      <w:r>
        <w:rPr>
          <w:rFonts w:ascii="Tahoma" w:hAnsi="Tahoma" w:cs="Tahoma"/>
        </w:rPr>
        <w:tab/>
        <w:t>Find two values that multiply to give ‘c’ and add to give ‘b’</w:t>
      </w:r>
      <w:r>
        <w:rPr>
          <w:rFonts w:ascii="Tahoma" w:hAnsi="Tahoma" w:cs="Tahoma"/>
        </w:rPr>
        <w:br/>
      </w:r>
    </w:p>
    <w:p w:rsidR="00091329" w:rsidRDefault="00091329" w:rsidP="00091329">
      <w:pPr>
        <w:pStyle w:val="ListParagraph"/>
        <w:rPr>
          <w:rFonts w:ascii="Tahoma" w:hAnsi="Tahoma" w:cs="Tahoma"/>
        </w:rPr>
      </w:pPr>
      <w:r>
        <w:rPr>
          <w:rFonts w:ascii="Tahoma" w:hAnsi="Tahoma" w:cs="Tahoma"/>
        </w:rPr>
        <w:t>If you can’t do this, then...</w:t>
      </w:r>
      <w:r>
        <w:rPr>
          <w:rFonts w:ascii="Tahoma" w:hAnsi="Tahoma" w:cs="Tahoma"/>
        </w:rPr>
        <w:br/>
      </w:r>
      <w:r>
        <w:rPr>
          <w:rFonts w:ascii="Tahoma" w:hAnsi="Tahoma" w:cs="Tahoma"/>
          <w:b/>
        </w:rPr>
        <w:br/>
      </w:r>
      <w:r>
        <w:rPr>
          <w:rFonts w:ascii="Tahoma" w:hAnsi="Tahoma" w:cs="Tahoma"/>
        </w:rPr>
        <w:t xml:space="preserve">2) </w:t>
      </w:r>
      <w:r w:rsidR="00D20787">
        <w:rPr>
          <w:rFonts w:ascii="Tahoma" w:hAnsi="Tahoma" w:cs="Tahoma"/>
          <w:b/>
        </w:rPr>
        <w:t>Completing</w:t>
      </w:r>
      <w:r w:rsidR="009636A6">
        <w:rPr>
          <w:rFonts w:ascii="Tahoma" w:hAnsi="Tahoma" w:cs="Tahoma"/>
          <w:b/>
        </w:rPr>
        <w:t xml:space="preserve"> the square</w:t>
      </w:r>
      <w:r w:rsidR="009636A6">
        <w:rPr>
          <w:rFonts w:ascii="Tahoma" w:hAnsi="Tahoma" w:cs="Tahoma"/>
        </w:rPr>
        <w:t>:</w:t>
      </w:r>
    </w:p>
    <w:p w:rsidR="009636A6" w:rsidRDefault="009636A6" w:rsidP="00091329">
      <w:pPr>
        <w:pStyle w:val="ListParagraph"/>
        <w:rPr>
          <w:rFonts w:ascii="Tahoma" w:hAnsi="Tahoma" w:cs="Tahoma"/>
        </w:rPr>
      </w:pPr>
    </w:p>
    <w:p w:rsidR="009636A6" w:rsidRDefault="009636A6" w:rsidP="00091329">
      <w:pPr>
        <w:pStyle w:val="ListParagraph"/>
        <w:rPr>
          <w:rFonts w:ascii="Tahoma" w:eastAsiaTheme="minorEastAsia" w:hAnsi="Tahoma" w:cs="Tahoma"/>
        </w:rPr>
      </w:pPr>
      <w:proofErr w:type="gramStart"/>
      <w:r>
        <w:rPr>
          <w:rFonts w:ascii="Tahoma" w:hAnsi="Tahoma" w:cs="Tahoma"/>
        </w:rPr>
        <w:t>x</w:t>
      </w:r>
      <w:r>
        <w:rPr>
          <w:rFonts w:ascii="Tahoma" w:hAnsi="Tahoma" w:cs="Tahoma"/>
          <w:vertAlign w:val="superscript"/>
        </w:rPr>
        <w:t>2</w:t>
      </w:r>
      <w:proofErr w:type="gramEnd"/>
      <w:r>
        <w:rPr>
          <w:rFonts w:ascii="Tahoma" w:hAnsi="Tahoma" w:cs="Tahoma"/>
        </w:rPr>
        <w:t xml:space="preserve"> + </w:t>
      </w:r>
      <w:proofErr w:type="spellStart"/>
      <w:r>
        <w:rPr>
          <w:rFonts w:ascii="Tahoma" w:hAnsi="Tahoma" w:cs="Tahoma"/>
        </w:rPr>
        <w:t>bx</w:t>
      </w:r>
      <w:proofErr w:type="spellEnd"/>
      <w:r>
        <w:rPr>
          <w:rFonts w:ascii="Tahoma" w:hAnsi="Tahoma" w:cs="Tahoma"/>
        </w:rPr>
        <w:t xml:space="preserve"> + c = (x + </w:t>
      </w:r>
      <m:oMath>
        <m:f>
          <m:fPr>
            <m:ctrlPr>
              <w:rPr>
                <w:rFonts w:ascii="Cambria Math" w:hAnsi="Cambria Math" w:cs="Tahoma"/>
                <w:i/>
                <w:sz w:val="28"/>
                <w:szCs w:val="28"/>
              </w:rPr>
            </m:ctrlPr>
          </m:fPr>
          <m:num>
            <m:r>
              <w:rPr>
                <w:rFonts w:ascii="Cambria Math" w:hAnsi="Cambria Math" w:cs="Tahoma"/>
                <w:sz w:val="28"/>
                <w:szCs w:val="28"/>
              </w:rPr>
              <m:t>b</m:t>
            </m:r>
          </m:num>
          <m:den>
            <m:r>
              <w:rPr>
                <w:rFonts w:ascii="Cambria Math" w:hAnsi="Cambria Math" w:cs="Tahoma"/>
                <w:sz w:val="28"/>
                <w:szCs w:val="28"/>
              </w:rPr>
              <m:t>2</m:t>
            </m:r>
          </m:den>
        </m:f>
      </m:oMath>
      <w:r>
        <w:rPr>
          <w:rFonts w:ascii="Tahoma" w:eastAsiaTheme="minorEastAsia" w:hAnsi="Tahoma" w:cs="Tahoma"/>
        </w:rPr>
        <w:t>)</w:t>
      </w:r>
      <w:r>
        <w:rPr>
          <w:rFonts w:ascii="Tahoma" w:eastAsiaTheme="minorEastAsia" w:hAnsi="Tahoma" w:cs="Tahoma"/>
          <w:vertAlign w:val="superscript"/>
        </w:rPr>
        <w:t>2</w:t>
      </w:r>
      <w:r>
        <w:rPr>
          <w:rFonts w:ascii="Tahoma" w:eastAsiaTheme="minorEastAsia" w:hAnsi="Tahoma" w:cs="Tahoma"/>
        </w:rPr>
        <w:t xml:space="preserve"> – (</w:t>
      </w:r>
      <m:oMath>
        <m:f>
          <m:fPr>
            <m:ctrlPr>
              <w:rPr>
                <w:rFonts w:ascii="Cambria Math" w:hAnsi="Cambria Math" w:cs="Tahoma"/>
                <w:i/>
                <w:sz w:val="28"/>
                <w:szCs w:val="28"/>
              </w:rPr>
            </m:ctrlPr>
          </m:fPr>
          <m:num>
            <m:r>
              <w:rPr>
                <w:rFonts w:ascii="Cambria Math" w:hAnsi="Cambria Math" w:cs="Tahoma"/>
                <w:sz w:val="28"/>
                <w:szCs w:val="28"/>
              </w:rPr>
              <m:t>b</m:t>
            </m:r>
          </m:num>
          <m:den>
            <m:r>
              <w:rPr>
                <w:rFonts w:ascii="Cambria Math" w:hAnsi="Cambria Math" w:cs="Tahoma"/>
                <w:sz w:val="28"/>
                <w:szCs w:val="28"/>
              </w:rPr>
              <m:t>2</m:t>
            </m:r>
          </m:den>
        </m:f>
      </m:oMath>
      <w:r>
        <w:rPr>
          <w:rFonts w:ascii="Tahoma" w:eastAsiaTheme="minorEastAsia" w:hAnsi="Tahoma" w:cs="Tahoma"/>
        </w:rPr>
        <w:t>)</w:t>
      </w:r>
      <w:r>
        <w:rPr>
          <w:rFonts w:ascii="Tahoma" w:eastAsiaTheme="minorEastAsia" w:hAnsi="Tahoma" w:cs="Tahoma"/>
          <w:vertAlign w:val="superscript"/>
        </w:rPr>
        <w:t>2</w:t>
      </w:r>
      <w:r>
        <w:rPr>
          <w:rFonts w:ascii="Tahoma" w:eastAsiaTheme="minorEastAsia" w:hAnsi="Tahoma" w:cs="Tahoma"/>
        </w:rPr>
        <w:t xml:space="preserve"> + c </w:t>
      </w:r>
      <w:r>
        <w:rPr>
          <w:rFonts w:ascii="Tahoma" w:eastAsiaTheme="minorEastAsia" w:hAnsi="Tahoma" w:cs="Tahoma"/>
        </w:rPr>
        <w:tab/>
        <w:t>just sub-in ‘b’ and ‘c’ and simplify.</w:t>
      </w:r>
    </w:p>
    <w:p w:rsidR="009636A6" w:rsidRDefault="009636A6" w:rsidP="00091329">
      <w:pPr>
        <w:pStyle w:val="ListParagraph"/>
        <w:rPr>
          <w:rFonts w:ascii="Tahoma" w:eastAsiaTheme="minorEastAsia" w:hAnsi="Tahoma" w:cs="Tahoma"/>
        </w:rPr>
      </w:pPr>
      <w:r>
        <w:rPr>
          <w:rFonts w:ascii="Tahoma" w:eastAsiaTheme="minorEastAsia" w:hAnsi="Tahoma" w:cs="Tahoma"/>
        </w:rPr>
        <w:br/>
        <w:t>When you’ve simplified it, the final form would just look like this: (x + s</w:t>
      </w:r>
      <w:proofErr w:type="gramStart"/>
      <w:r>
        <w:rPr>
          <w:rFonts w:ascii="Tahoma" w:eastAsiaTheme="minorEastAsia" w:hAnsi="Tahoma" w:cs="Tahoma"/>
        </w:rPr>
        <w:t>)</w:t>
      </w:r>
      <w:r>
        <w:rPr>
          <w:rFonts w:ascii="Tahoma" w:eastAsiaTheme="minorEastAsia" w:hAnsi="Tahoma" w:cs="Tahoma"/>
          <w:vertAlign w:val="superscript"/>
        </w:rPr>
        <w:t>2</w:t>
      </w:r>
      <w:proofErr w:type="gramEnd"/>
      <w:r>
        <w:rPr>
          <w:rFonts w:ascii="Tahoma" w:eastAsiaTheme="minorEastAsia" w:hAnsi="Tahoma" w:cs="Tahoma"/>
        </w:rPr>
        <w:t xml:space="preserve"> + t</w:t>
      </w:r>
      <w:r>
        <w:rPr>
          <w:rFonts w:ascii="Tahoma" w:eastAsiaTheme="minorEastAsia" w:hAnsi="Tahoma" w:cs="Tahoma"/>
        </w:rPr>
        <w:br/>
        <w:t>where ‘s’ and ‘t’ are just numbers!</w:t>
      </w:r>
    </w:p>
    <w:p w:rsidR="009636A6" w:rsidRDefault="00B876AF" w:rsidP="00091329">
      <w:pPr>
        <w:pStyle w:val="ListParagraph"/>
        <w:rPr>
          <w:rFonts w:ascii="Tahoma" w:eastAsiaTheme="minorEastAsia" w:hAnsi="Tahoma" w:cs="Tahoma"/>
        </w:rPr>
      </w:pPr>
      <w:r>
        <w:rPr>
          <w:rFonts w:ascii="Tahoma" w:eastAsiaTheme="minorEastAsia" w:hAnsi="Tahoma" w:cs="Tahoma"/>
          <w:noProof/>
          <w:lang w:eastAsia="en-GB"/>
        </w:rPr>
        <w:pict>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057" type="#_x0000_t19" style="position:absolute;left:0;text-align:left;margin-left:426.25pt;margin-top:1.15pt;width:53.9pt;height:52.5pt;rotation:90;z-index:251691008" coordsize="22960,43200" adj=",6134894,1360" path="wr-20240,,22960,43200,1360,,,43157nfewr-20240,,22960,43200,1360,,,43157l1360,21600nsxe">
            <v:path o:connectlocs="1360,0;0,43157;1360,21600"/>
          </v:shape>
        </w:pict>
      </w:r>
    </w:p>
    <w:p w:rsidR="009636A6" w:rsidRDefault="00B876AF" w:rsidP="00091329">
      <w:pPr>
        <w:pStyle w:val="ListParagraph"/>
        <w:rPr>
          <w:rFonts w:ascii="Tahoma" w:eastAsiaTheme="minorEastAsia" w:hAnsi="Tahoma" w:cs="Tahoma"/>
        </w:rPr>
      </w:pPr>
      <w:r w:rsidRPr="00B876AF">
        <w:rPr>
          <w:rFonts w:ascii="Tahoma" w:eastAsiaTheme="minorEastAsia" w:hAnsi="Tahoma" w:cs="Tahoma"/>
          <w:i/>
          <w:noProof/>
          <w:lang w:eastAsia="en-GB"/>
        </w:rPr>
        <w:pict>
          <v:shape id="_x0000_s1059" type="#_x0000_t202" style="position:absolute;left:0;text-align:left;margin-left:419pt;margin-top:39.1pt;width:72.25pt;height:19.6pt;z-index:251693056" filled="f" stroked="f">
            <v:textbox style="mso-next-textbox:#_x0000_s1059">
              <w:txbxContent>
                <w:p w:rsidR="009636A6" w:rsidRPr="009636A6" w:rsidRDefault="009636A6" w:rsidP="009636A6">
                  <w:pPr>
                    <w:rPr>
                      <w:rFonts w:ascii="Tahoma" w:hAnsi="Tahoma" w:cs="Tahoma"/>
                      <w:sz w:val="16"/>
                      <w:szCs w:val="16"/>
                    </w:rPr>
                  </w:pPr>
                  <w:r w:rsidRPr="009636A6">
                    <w:rPr>
                      <w:rFonts w:ascii="Tahoma" w:hAnsi="Tahoma" w:cs="Tahoma"/>
                      <w:sz w:val="16"/>
                      <w:szCs w:val="16"/>
                    </w:rPr>
                    <w:t>Minimum point</w:t>
                  </w:r>
                </w:p>
              </w:txbxContent>
            </v:textbox>
          </v:shape>
        </w:pict>
      </w:r>
      <w:r w:rsidRPr="00B876AF">
        <w:rPr>
          <w:rFonts w:ascii="Tahoma" w:eastAsiaTheme="minorEastAsia" w:hAnsi="Tahoma" w:cs="Tahoma"/>
          <w:i/>
          <w:noProof/>
          <w:lang w:eastAsia="en-GB"/>
        </w:rPr>
        <w:pict>
          <v:oval id="_x0000_s1058" style="position:absolute;left:0;text-align:left;margin-left:448.1pt;margin-top:34pt;width:7.15pt;height:10.5pt;z-index:251692032" fillcolor="#272727 [2749]"/>
        </w:pict>
      </w:r>
      <w:r w:rsidR="009636A6">
        <w:rPr>
          <w:rFonts w:ascii="Tahoma" w:eastAsiaTheme="minorEastAsia" w:hAnsi="Tahoma" w:cs="Tahoma"/>
          <w:i/>
        </w:rPr>
        <w:t>Note</w:t>
      </w:r>
      <w:r w:rsidR="009636A6">
        <w:rPr>
          <w:rFonts w:ascii="Tahoma" w:eastAsiaTheme="minorEastAsia" w:hAnsi="Tahoma" w:cs="Tahoma"/>
        </w:rPr>
        <w:t xml:space="preserve">: This is the </w:t>
      </w:r>
      <w:r w:rsidR="009636A6" w:rsidRPr="009636A6">
        <w:rPr>
          <w:rFonts w:ascii="Tahoma" w:eastAsiaTheme="minorEastAsia" w:hAnsi="Tahoma" w:cs="Tahoma"/>
          <w:b/>
        </w:rPr>
        <w:t>only way you can find a minimum point</w:t>
      </w:r>
      <w:r w:rsidR="009636A6">
        <w:rPr>
          <w:rFonts w:ascii="Tahoma" w:eastAsiaTheme="minorEastAsia" w:hAnsi="Tahoma" w:cs="Tahoma"/>
        </w:rPr>
        <w:t xml:space="preserve"> of a quadratic equation. You have to complete the square on</w:t>
      </w:r>
      <w:r w:rsidR="00D20787">
        <w:rPr>
          <w:rFonts w:ascii="Tahoma" w:eastAsiaTheme="minorEastAsia" w:hAnsi="Tahoma" w:cs="Tahoma"/>
        </w:rPr>
        <w:t xml:space="preserve"> it and then the minimum is </w:t>
      </w:r>
      <w:r w:rsidR="009636A6">
        <w:rPr>
          <w:rFonts w:ascii="Tahoma" w:eastAsiaTheme="minorEastAsia" w:hAnsi="Tahoma" w:cs="Tahoma"/>
        </w:rPr>
        <w:br/>
        <w:t>when this part of the equation (x + s</w:t>
      </w:r>
      <w:proofErr w:type="gramStart"/>
      <w:r w:rsidR="009636A6">
        <w:rPr>
          <w:rFonts w:ascii="Tahoma" w:eastAsiaTheme="minorEastAsia" w:hAnsi="Tahoma" w:cs="Tahoma"/>
        </w:rPr>
        <w:t>)</w:t>
      </w:r>
      <w:r w:rsidR="009636A6">
        <w:rPr>
          <w:rFonts w:ascii="Tahoma" w:eastAsiaTheme="minorEastAsia" w:hAnsi="Tahoma" w:cs="Tahoma"/>
          <w:vertAlign w:val="superscript"/>
        </w:rPr>
        <w:t>2</w:t>
      </w:r>
      <w:proofErr w:type="gramEnd"/>
      <w:r w:rsidR="009636A6">
        <w:rPr>
          <w:rFonts w:ascii="Tahoma" w:eastAsiaTheme="minorEastAsia" w:hAnsi="Tahoma" w:cs="Tahoma"/>
        </w:rPr>
        <w:t xml:space="preserve"> = 0. The x-value would just be ‘– s’</w:t>
      </w:r>
    </w:p>
    <w:p w:rsidR="009636A6" w:rsidRDefault="00D20787" w:rsidP="00091329">
      <w:pPr>
        <w:pStyle w:val="ListParagraph"/>
        <w:rPr>
          <w:rFonts w:ascii="Tahoma" w:hAnsi="Tahoma" w:cs="Tahoma"/>
        </w:rPr>
      </w:pPr>
      <w:r>
        <w:rPr>
          <w:rFonts w:ascii="Tahoma" w:hAnsi="Tahoma" w:cs="Tahoma"/>
        </w:rPr>
        <w:t xml:space="preserve">The y value would therefore be t. So minimum point is (– s, t) </w:t>
      </w:r>
    </w:p>
    <w:p w:rsidR="009636A6" w:rsidRDefault="00D20787" w:rsidP="00091329">
      <w:pPr>
        <w:pStyle w:val="ListParagraph"/>
        <w:rPr>
          <w:rFonts w:ascii="Tahoma" w:hAnsi="Tahoma" w:cs="Tahoma"/>
        </w:rPr>
      </w:pPr>
      <w:r>
        <w:rPr>
          <w:rFonts w:ascii="Tahoma" w:hAnsi="Tahoma" w:cs="Tahoma"/>
        </w:rPr>
        <w:br/>
        <w:t>3) If you</w:t>
      </w:r>
      <w:r w:rsidR="000B20BC">
        <w:rPr>
          <w:rFonts w:ascii="Tahoma" w:hAnsi="Tahoma" w:cs="Tahoma"/>
        </w:rPr>
        <w:t xml:space="preserve"> don’t fancy using the above t</w:t>
      </w:r>
      <w:r w:rsidR="00CF7E0A">
        <w:rPr>
          <w:rFonts w:ascii="Tahoma" w:hAnsi="Tahoma" w:cs="Tahoma"/>
        </w:rPr>
        <w:t>w</w:t>
      </w:r>
      <w:r w:rsidR="000B20BC">
        <w:rPr>
          <w:rFonts w:ascii="Tahoma" w:hAnsi="Tahoma" w:cs="Tahoma"/>
        </w:rPr>
        <w:t>o methods</w:t>
      </w:r>
      <w:r>
        <w:rPr>
          <w:rFonts w:ascii="Tahoma" w:hAnsi="Tahoma" w:cs="Tahoma"/>
        </w:rPr>
        <w:t xml:space="preserve">, </w:t>
      </w:r>
      <w:r w:rsidR="000B20BC">
        <w:rPr>
          <w:rFonts w:ascii="Tahoma" w:hAnsi="Tahoma" w:cs="Tahoma"/>
        </w:rPr>
        <w:t xml:space="preserve">then </w:t>
      </w:r>
      <w:r>
        <w:rPr>
          <w:rFonts w:ascii="Tahoma" w:hAnsi="Tahoma" w:cs="Tahoma"/>
        </w:rPr>
        <w:t>you can always use the quadratic equation</w:t>
      </w:r>
      <w:r w:rsidR="00CF7E0A">
        <w:rPr>
          <w:rFonts w:ascii="Tahoma" w:hAnsi="Tahoma" w:cs="Tahoma"/>
        </w:rPr>
        <w:t xml:space="preserve"> (given in the exam)</w:t>
      </w:r>
      <w:r>
        <w:rPr>
          <w:rFonts w:ascii="Tahoma" w:hAnsi="Tahoma" w:cs="Tahoma"/>
        </w:rPr>
        <w:t>:</w:t>
      </w:r>
    </w:p>
    <w:p w:rsidR="00D20787" w:rsidRDefault="00A324AF" w:rsidP="00091329">
      <w:pPr>
        <w:pStyle w:val="ListParagraph"/>
        <w:rPr>
          <w:rFonts w:ascii="Tahoma" w:hAnsi="Tahoma" w:cs="Tahoma"/>
        </w:rPr>
      </w:pPr>
      <w:r>
        <w:rPr>
          <w:rFonts w:ascii="Tahoma" w:hAnsi="Tahoma" w:cs="Tahoma"/>
          <w:noProof/>
          <w:lang w:eastAsia="en-GB"/>
        </w:rPr>
        <w:drawing>
          <wp:anchor distT="0" distB="0" distL="114300" distR="114300" simplePos="0" relativeHeight="251694080" behindDoc="0" locked="0" layoutInCell="1" allowOverlap="1">
            <wp:simplePos x="0" y="0"/>
            <wp:positionH relativeFrom="column">
              <wp:posOffset>1714500</wp:posOffset>
            </wp:positionH>
            <wp:positionV relativeFrom="paragraph">
              <wp:posOffset>191770</wp:posOffset>
            </wp:positionV>
            <wp:extent cx="2780030" cy="1200150"/>
            <wp:effectExtent l="19050" t="0" r="1270" b="0"/>
            <wp:wrapNone/>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2780030" cy="1200150"/>
                    </a:xfrm>
                    <a:prstGeom prst="rect">
                      <a:avLst/>
                    </a:prstGeom>
                    <a:noFill/>
                    <a:ln w="9525">
                      <a:noFill/>
                      <a:miter lim="800000"/>
                      <a:headEnd/>
                      <a:tailEnd/>
                    </a:ln>
                  </pic:spPr>
                </pic:pic>
              </a:graphicData>
            </a:graphic>
          </wp:anchor>
        </w:drawing>
      </w:r>
      <w:r w:rsidR="00D20787">
        <w:rPr>
          <w:rFonts w:ascii="Tahoma" w:hAnsi="Tahoma" w:cs="Tahoma"/>
        </w:rPr>
        <w:br/>
      </w:r>
    </w:p>
    <w:p w:rsidR="00A324AF" w:rsidRDefault="00A324AF" w:rsidP="00091329">
      <w:pPr>
        <w:pStyle w:val="ListParagraph"/>
        <w:rPr>
          <w:rFonts w:ascii="Tahoma" w:hAnsi="Tahoma" w:cs="Tahoma"/>
        </w:rPr>
      </w:pPr>
    </w:p>
    <w:p w:rsidR="00A324AF" w:rsidRDefault="00A324AF" w:rsidP="00091329">
      <w:pPr>
        <w:pStyle w:val="ListParagraph"/>
        <w:rPr>
          <w:rFonts w:ascii="Tahoma" w:hAnsi="Tahoma" w:cs="Tahoma"/>
        </w:rPr>
      </w:pPr>
    </w:p>
    <w:p w:rsidR="00A324AF" w:rsidRDefault="00A324AF" w:rsidP="00091329">
      <w:pPr>
        <w:pStyle w:val="ListParagraph"/>
        <w:rPr>
          <w:rFonts w:ascii="Tahoma" w:hAnsi="Tahoma" w:cs="Tahoma"/>
        </w:rPr>
      </w:pPr>
    </w:p>
    <w:p w:rsidR="00A324AF" w:rsidRDefault="00A324AF" w:rsidP="00091329">
      <w:pPr>
        <w:pStyle w:val="ListParagraph"/>
        <w:rPr>
          <w:rFonts w:ascii="Tahoma" w:hAnsi="Tahoma" w:cs="Tahoma"/>
        </w:rPr>
      </w:pPr>
    </w:p>
    <w:p w:rsidR="00A324AF" w:rsidRDefault="00A324AF" w:rsidP="00091329">
      <w:pPr>
        <w:pStyle w:val="ListParagraph"/>
        <w:rPr>
          <w:rFonts w:ascii="Tahoma" w:hAnsi="Tahoma" w:cs="Tahoma"/>
        </w:rPr>
      </w:pPr>
    </w:p>
    <w:p w:rsidR="00A324AF" w:rsidRDefault="00A324AF" w:rsidP="00091329">
      <w:pPr>
        <w:pStyle w:val="ListParagraph"/>
        <w:rPr>
          <w:rFonts w:ascii="Tahoma" w:hAnsi="Tahoma" w:cs="Tahoma"/>
        </w:rPr>
      </w:pPr>
    </w:p>
    <w:p w:rsidR="00A324AF" w:rsidRDefault="00A324AF" w:rsidP="00091329">
      <w:pPr>
        <w:pStyle w:val="ListParagraph"/>
        <w:rPr>
          <w:rFonts w:ascii="Tahoma" w:hAnsi="Tahoma" w:cs="Tahoma"/>
        </w:rPr>
      </w:pPr>
    </w:p>
    <w:p w:rsidR="00A324AF" w:rsidRDefault="000940AD" w:rsidP="000940AD">
      <w:pPr>
        <w:pStyle w:val="ListParagraph"/>
        <w:numPr>
          <w:ilvl w:val="0"/>
          <w:numId w:val="2"/>
        </w:numPr>
        <w:rPr>
          <w:rFonts w:ascii="Tahoma" w:hAnsi="Tahoma" w:cs="Tahoma"/>
        </w:rPr>
      </w:pPr>
      <w:r>
        <w:rPr>
          <w:rFonts w:ascii="Tahoma" w:hAnsi="Tahoma" w:cs="Tahoma"/>
          <w:b/>
        </w:rPr>
        <w:t>Solving Quadratic Equations</w:t>
      </w:r>
      <w:r>
        <w:rPr>
          <w:rFonts w:ascii="Tahoma" w:hAnsi="Tahoma" w:cs="Tahoma"/>
        </w:rPr>
        <w:t xml:space="preserve"> (ax</w:t>
      </w:r>
      <w:r>
        <w:rPr>
          <w:rFonts w:ascii="Tahoma" w:hAnsi="Tahoma" w:cs="Tahoma"/>
          <w:vertAlign w:val="superscript"/>
        </w:rPr>
        <w:t>2</w:t>
      </w:r>
      <w:r>
        <w:rPr>
          <w:rFonts w:ascii="Tahoma" w:hAnsi="Tahoma" w:cs="Tahoma"/>
        </w:rPr>
        <w:t xml:space="preserve"> + </w:t>
      </w:r>
      <w:proofErr w:type="spellStart"/>
      <w:r>
        <w:rPr>
          <w:rFonts w:ascii="Tahoma" w:hAnsi="Tahoma" w:cs="Tahoma"/>
        </w:rPr>
        <w:t>bx</w:t>
      </w:r>
      <w:proofErr w:type="spellEnd"/>
      <w:r>
        <w:rPr>
          <w:rFonts w:ascii="Tahoma" w:hAnsi="Tahoma" w:cs="Tahoma"/>
        </w:rPr>
        <w:t xml:space="preserve">  + c = 0) when a &gt; 1</w:t>
      </w:r>
    </w:p>
    <w:p w:rsidR="000940AD" w:rsidRDefault="000940AD" w:rsidP="000940AD">
      <w:pPr>
        <w:pStyle w:val="ListParagraph"/>
        <w:rPr>
          <w:rFonts w:ascii="Tahoma" w:hAnsi="Tahoma" w:cs="Tahoma"/>
          <w:b/>
        </w:rPr>
      </w:pPr>
    </w:p>
    <w:p w:rsidR="000940AD" w:rsidRPr="000940AD" w:rsidRDefault="000940AD" w:rsidP="000940AD">
      <w:pPr>
        <w:pStyle w:val="ListParagraph"/>
        <w:numPr>
          <w:ilvl w:val="0"/>
          <w:numId w:val="4"/>
        </w:numPr>
        <w:rPr>
          <w:rFonts w:ascii="Tahoma" w:hAnsi="Tahoma" w:cs="Tahoma"/>
        </w:rPr>
      </w:pPr>
      <w:r>
        <w:rPr>
          <w:rFonts w:ascii="Tahoma" w:hAnsi="Tahoma" w:cs="Tahoma"/>
        </w:rPr>
        <w:t>First see if ‘a’ can divide into ‘b’ and ‘c’. If so, divide everything by ‘a’ and you will go back to the case when a = 1 i.e. x</w:t>
      </w:r>
      <w:r>
        <w:rPr>
          <w:rFonts w:ascii="Tahoma" w:hAnsi="Tahoma" w:cs="Tahoma"/>
          <w:vertAlign w:val="superscript"/>
        </w:rPr>
        <w:t>2</w:t>
      </w:r>
      <w:r>
        <w:rPr>
          <w:rFonts w:ascii="Tahoma" w:hAnsi="Tahoma" w:cs="Tahoma"/>
        </w:rPr>
        <w:t xml:space="preserve"> +</w:t>
      </w:r>
      <w:r w:rsidR="008B79C5">
        <w:rPr>
          <w:rFonts w:ascii="Tahoma" w:hAnsi="Tahoma" w:cs="Tahoma"/>
        </w:rPr>
        <w:t xml:space="preserve"> </w:t>
      </w:r>
      <w:proofErr w:type="spellStart"/>
      <w:r w:rsidR="008B79C5">
        <w:rPr>
          <w:rFonts w:ascii="Tahoma" w:hAnsi="Tahoma" w:cs="Tahoma"/>
        </w:rPr>
        <w:t>bx</w:t>
      </w:r>
      <w:proofErr w:type="spellEnd"/>
      <w:r w:rsidR="008B79C5">
        <w:rPr>
          <w:rFonts w:ascii="Tahoma" w:hAnsi="Tahoma" w:cs="Tahoma"/>
        </w:rPr>
        <w:t xml:space="preserve"> + c    where b and c are integers</w:t>
      </w:r>
      <w:r w:rsidR="00CF7E0A">
        <w:rPr>
          <w:rFonts w:ascii="Tahoma" w:hAnsi="Tahoma" w:cs="Tahoma"/>
        </w:rPr>
        <w:t xml:space="preserve"> (see above)</w:t>
      </w:r>
      <w:r w:rsidR="008B79C5">
        <w:rPr>
          <w:rFonts w:ascii="Tahoma" w:hAnsi="Tahoma" w:cs="Tahoma"/>
        </w:rPr>
        <w:t>.</w:t>
      </w:r>
      <w:r w:rsidR="008B79C5">
        <w:rPr>
          <w:rFonts w:ascii="Tahoma" w:hAnsi="Tahoma" w:cs="Tahoma"/>
        </w:rPr>
        <w:br/>
        <w:t>If you cannot divide by ‘a’, read on...</w:t>
      </w:r>
      <w:r>
        <w:rPr>
          <w:rFonts w:ascii="Tahoma" w:hAnsi="Tahoma" w:cs="Tahoma"/>
        </w:rPr>
        <w:br/>
      </w:r>
    </w:p>
    <w:p w:rsidR="000940AD" w:rsidRDefault="000940AD" w:rsidP="000940AD">
      <w:pPr>
        <w:pStyle w:val="ListParagraph"/>
        <w:numPr>
          <w:ilvl w:val="0"/>
          <w:numId w:val="4"/>
        </w:numPr>
        <w:rPr>
          <w:rFonts w:ascii="Tahoma" w:hAnsi="Tahoma" w:cs="Tahoma"/>
        </w:rPr>
      </w:pPr>
      <w:r w:rsidRPr="000940AD">
        <w:rPr>
          <w:rFonts w:ascii="Tahoma" w:hAnsi="Tahoma" w:cs="Tahoma"/>
          <w:b/>
        </w:rPr>
        <w:t>By inspection</w:t>
      </w:r>
      <w:r>
        <w:rPr>
          <w:rFonts w:ascii="Tahoma" w:hAnsi="Tahoma" w:cs="Tahoma"/>
        </w:rPr>
        <w:t>:</w:t>
      </w:r>
    </w:p>
    <w:p w:rsidR="000940AD" w:rsidRDefault="000940AD" w:rsidP="000940AD">
      <w:pPr>
        <w:pStyle w:val="ListParagraph"/>
        <w:ind w:left="1080"/>
        <w:rPr>
          <w:rFonts w:ascii="Tahoma" w:hAnsi="Tahoma" w:cs="Tahoma"/>
          <w:b/>
        </w:rPr>
      </w:pPr>
    </w:p>
    <w:p w:rsidR="000940AD" w:rsidRDefault="000940AD" w:rsidP="000940AD">
      <w:pPr>
        <w:pStyle w:val="ListParagraph"/>
        <w:ind w:left="1080"/>
        <w:rPr>
          <w:rFonts w:ascii="Tahoma" w:hAnsi="Tahoma" w:cs="Tahoma"/>
        </w:rPr>
      </w:pPr>
      <w:r>
        <w:rPr>
          <w:rFonts w:ascii="Tahoma" w:hAnsi="Tahoma" w:cs="Tahoma"/>
        </w:rPr>
        <w:t xml:space="preserve">If ‘a’ is prime, it </w:t>
      </w:r>
      <w:r w:rsidRPr="000940AD">
        <w:rPr>
          <w:rFonts w:ascii="Tahoma" w:hAnsi="Tahoma" w:cs="Tahoma"/>
          <w:b/>
        </w:rPr>
        <w:t>must be</w:t>
      </w:r>
      <w:r>
        <w:rPr>
          <w:rFonts w:ascii="Tahoma" w:hAnsi="Tahoma" w:cs="Tahoma"/>
        </w:rPr>
        <w:t xml:space="preserve"> in this form </w:t>
      </w:r>
      <w:r>
        <w:rPr>
          <w:rFonts w:ascii="Tahoma" w:hAnsi="Tahoma" w:cs="Tahoma"/>
        </w:rPr>
        <w:tab/>
        <w:t>(</w:t>
      </w:r>
      <w:proofErr w:type="spellStart"/>
      <w:r>
        <w:rPr>
          <w:rFonts w:ascii="Tahoma" w:hAnsi="Tahoma" w:cs="Tahoma"/>
        </w:rPr>
        <w:t>ax</w:t>
      </w:r>
      <w:proofErr w:type="spellEnd"/>
      <w:r>
        <w:rPr>
          <w:rFonts w:ascii="Tahoma" w:hAnsi="Tahoma" w:cs="Tahoma"/>
        </w:rPr>
        <w:t xml:space="preserve">     )(x     )</w:t>
      </w:r>
      <w:r w:rsidR="008B79C5">
        <w:rPr>
          <w:rFonts w:ascii="Tahoma" w:hAnsi="Tahoma" w:cs="Tahoma"/>
        </w:rPr>
        <w:t xml:space="preserve">  = 0</w:t>
      </w:r>
      <w:r w:rsidR="008B79C5">
        <w:rPr>
          <w:rFonts w:ascii="Tahoma" w:hAnsi="Tahoma" w:cs="Tahoma"/>
        </w:rPr>
        <w:br/>
        <w:t>And proceed as before – two numbers that multiply to give ‘c’ but add to give ‘b’</w:t>
      </w:r>
      <w:r>
        <w:rPr>
          <w:rFonts w:ascii="Tahoma" w:hAnsi="Tahoma" w:cs="Tahoma"/>
        </w:rPr>
        <w:br/>
      </w:r>
      <w:r>
        <w:rPr>
          <w:rFonts w:ascii="Tahoma" w:hAnsi="Tahoma" w:cs="Tahoma"/>
        </w:rPr>
        <w:br/>
      </w:r>
      <w:r>
        <w:rPr>
          <w:rFonts w:ascii="Tahoma" w:hAnsi="Tahoma" w:cs="Tahoma"/>
        </w:rPr>
        <w:lastRenderedPageBreak/>
        <w:t xml:space="preserve">If ‘a’ is not prime, it will take slightly longer and you have to try all the different combinations (trial </w:t>
      </w:r>
      <w:r w:rsidR="00137F95">
        <w:rPr>
          <w:rFonts w:ascii="Tahoma" w:hAnsi="Tahoma" w:cs="Tahoma"/>
        </w:rPr>
        <w:t>and error). Or, you could use the grouping method.</w:t>
      </w:r>
    </w:p>
    <w:p w:rsidR="000940AD" w:rsidRDefault="000940AD" w:rsidP="000940AD">
      <w:pPr>
        <w:pStyle w:val="ListParagraph"/>
        <w:ind w:left="1080"/>
        <w:rPr>
          <w:rFonts w:ascii="Tahoma" w:hAnsi="Tahoma" w:cs="Tahoma"/>
        </w:rPr>
      </w:pPr>
    </w:p>
    <w:p w:rsidR="000940AD" w:rsidRDefault="000940AD" w:rsidP="000940AD">
      <w:pPr>
        <w:pStyle w:val="ListParagraph"/>
        <w:ind w:left="1080"/>
        <w:rPr>
          <w:rFonts w:ascii="Tahoma" w:hAnsi="Tahoma" w:cs="Tahoma"/>
        </w:rPr>
      </w:pPr>
      <w:r>
        <w:rPr>
          <w:rFonts w:ascii="Tahoma" w:hAnsi="Tahoma" w:cs="Tahoma"/>
        </w:rPr>
        <w:t xml:space="preserve">If you cannot put it into two brackets, then </w:t>
      </w:r>
      <w:r w:rsidRPr="000B20BC">
        <w:rPr>
          <w:rFonts w:ascii="Tahoma" w:hAnsi="Tahoma" w:cs="Tahoma"/>
          <w:b/>
        </w:rPr>
        <w:t>you would have to use the</w:t>
      </w:r>
      <w:r w:rsidR="008B79C5" w:rsidRPr="000B20BC">
        <w:rPr>
          <w:rFonts w:ascii="Tahoma" w:hAnsi="Tahoma" w:cs="Tahoma"/>
          <w:b/>
        </w:rPr>
        <w:t xml:space="preserve"> quadratic formula (see above)</w:t>
      </w:r>
      <w:r w:rsidR="008B79C5">
        <w:rPr>
          <w:rFonts w:ascii="Tahoma" w:hAnsi="Tahoma" w:cs="Tahoma"/>
        </w:rPr>
        <w:t>.</w:t>
      </w:r>
      <w:r>
        <w:rPr>
          <w:rFonts w:ascii="Tahoma" w:hAnsi="Tahoma" w:cs="Tahoma"/>
        </w:rPr>
        <w:t xml:space="preserve"> </w:t>
      </w:r>
      <w:r w:rsidR="000B20BC">
        <w:rPr>
          <w:rFonts w:ascii="Tahoma" w:hAnsi="Tahoma" w:cs="Tahoma"/>
        </w:rPr>
        <w:br/>
      </w:r>
    </w:p>
    <w:p w:rsidR="000B20BC" w:rsidRDefault="000B20BC" w:rsidP="000B20BC">
      <w:pPr>
        <w:pStyle w:val="ListParagraph"/>
        <w:numPr>
          <w:ilvl w:val="0"/>
          <w:numId w:val="2"/>
        </w:numPr>
        <w:rPr>
          <w:rFonts w:ascii="Tahoma" w:hAnsi="Tahoma" w:cs="Tahoma"/>
        </w:rPr>
      </w:pPr>
      <w:r>
        <w:rPr>
          <w:rFonts w:ascii="Tahoma" w:hAnsi="Tahoma" w:cs="Tahoma"/>
          <w:b/>
        </w:rPr>
        <w:t xml:space="preserve">Simplifying fractions </w:t>
      </w:r>
      <w:r w:rsidRPr="000B20BC">
        <w:rPr>
          <w:rFonts w:ascii="Tahoma" w:hAnsi="Tahoma" w:cs="Tahoma"/>
        </w:rPr>
        <w:t>which have quadratic expressions</w:t>
      </w:r>
      <w:r>
        <w:rPr>
          <w:rFonts w:ascii="Tahoma" w:hAnsi="Tahoma" w:cs="Tahoma"/>
        </w:rPr>
        <w:t xml:space="preserve"> (ax</w:t>
      </w:r>
      <w:r>
        <w:rPr>
          <w:rFonts w:ascii="Tahoma" w:hAnsi="Tahoma" w:cs="Tahoma"/>
          <w:vertAlign w:val="superscript"/>
        </w:rPr>
        <w:t>2</w:t>
      </w:r>
      <w:r>
        <w:rPr>
          <w:rFonts w:ascii="Tahoma" w:hAnsi="Tahoma" w:cs="Tahoma"/>
        </w:rPr>
        <w:t xml:space="preserve"> + </w:t>
      </w:r>
      <w:proofErr w:type="spellStart"/>
      <w:r>
        <w:rPr>
          <w:rFonts w:ascii="Tahoma" w:hAnsi="Tahoma" w:cs="Tahoma"/>
        </w:rPr>
        <w:t>bx</w:t>
      </w:r>
      <w:proofErr w:type="spellEnd"/>
      <w:r>
        <w:rPr>
          <w:rFonts w:ascii="Tahoma" w:hAnsi="Tahoma" w:cs="Tahoma"/>
        </w:rPr>
        <w:t xml:space="preserve"> + c) as the numerator and denominator:</w:t>
      </w:r>
    </w:p>
    <w:p w:rsidR="000B20BC" w:rsidRDefault="000B20BC" w:rsidP="000B20BC">
      <w:pPr>
        <w:pStyle w:val="ListParagraph"/>
        <w:rPr>
          <w:rFonts w:ascii="Tahoma" w:hAnsi="Tahoma" w:cs="Tahoma"/>
        </w:rPr>
      </w:pPr>
      <w:r>
        <w:rPr>
          <w:rFonts w:ascii="Tahoma" w:hAnsi="Tahoma" w:cs="Tahoma"/>
        </w:rPr>
        <w:br/>
        <w:t>1) See if you can use the difference of two squares formula i.e.</w:t>
      </w:r>
      <w:r>
        <w:rPr>
          <w:rFonts w:ascii="Tahoma" w:hAnsi="Tahoma" w:cs="Tahoma"/>
        </w:rPr>
        <w:br/>
        <w:t xml:space="preserve">    a</w:t>
      </w:r>
      <w:r>
        <w:rPr>
          <w:rFonts w:ascii="Tahoma" w:hAnsi="Tahoma" w:cs="Tahoma"/>
          <w:vertAlign w:val="superscript"/>
        </w:rPr>
        <w:t>2</w:t>
      </w:r>
      <w:r>
        <w:rPr>
          <w:rFonts w:ascii="Tahoma" w:hAnsi="Tahoma" w:cs="Tahoma"/>
        </w:rPr>
        <w:t xml:space="preserve"> – b</w:t>
      </w:r>
      <w:r>
        <w:rPr>
          <w:rFonts w:ascii="Tahoma" w:hAnsi="Tahoma" w:cs="Tahoma"/>
          <w:vertAlign w:val="superscript"/>
        </w:rPr>
        <w:t>2</w:t>
      </w:r>
      <w:r>
        <w:rPr>
          <w:rFonts w:ascii="Tahoma" w:hAnsi="Tahoma" w:cs="Tahoma"/>
        </w:rPr>
        <w:t xml:space="preserve"> = (a + b</w:t>
      </w:r>
      <w:proofErr w:type="gramStart"/>
      <w:r>
        <w:rPr>
          <w:rFonts w:ascii="Tahoma" w:hAnsi="Tahoma" w:cs="Tahoma"/>
        </w:rPr>
        <w:t>)(</w:t>
      </w:r>
      <w:proofErr w:type="gramEnd"/>
      <w:r>
        <w:rPr>
          <w:rFonts w:ascii="Tahoma" w:hAnsi="Tahoma" w:cs="Tahoma"/>
        </w:rPr>
        <w:t>a – b)</w:t>
      </w:r>
      <w:r>
        <w:rPr>
          <w:rFonts w:ascii="Tahoma" w:hAnsi="Tahoma" w:cs="Tahoma"/>
        </w:rPr>
        <w:tab/>
        <w:t>to put the expression into two brackets.</w:t>
      </w:r>
      <w:r w:rsidR="006764EC">
        <w:rPr>
          <w:rFonts w:ascii="Tahoma" w:hAnsi="Tahoma" w:cs="Tahoma"/>
        </w:rPr>
        <w:t xml:space="preserve"> See below:</w:t>
      </w:r>
    </w:p>
    <w:p w:rsidR="006764EC" w:rsidRDefault="006764EC" w:rsidP="000B20BC">
      <w:pPr>
        <w:pStyle w:val="ListParagraph"/>
        <w:rPr>
          <w:rFonts w:ascii="Tahoma" w:hAnsi="Tahoma" w:cs="Tahoma"/>
        </w:rPr>
      </w:pPr>
    </w:p>
    <w:p w:rsidR="006764EC" w:rsidRPr="006764EC" w:rsidRDefault="00B876AF" w:rsidP="000B20BC">
      <w:pPr>
        <w:pStyle w:val="ListParagraph"/>
        <w:rPr>
          <w:rFonts w:ascii="Tahoma" w:hAnsi="Tahoma" w:cs="Tahoma"/>
          <w:sz w:val="36"/>
          <w:szCs w:val="36"/>
        </w:rPr>
      </w:pPr>
      <m:oMath>
        <m:f>
          <m:fPr>
            <m:ctrlPr>
              <w:rPr>
                <w:rFonts w:ascii="Cambria Math" w:hAnsi="Cambria Math" w:cs="Tahoma"/>
                <w:i/>
                <w:sz w:val="36"/>
                <w:szCs w:val="36"/>
              </w:rPr>
            </m:ctrlPr>
          </m:fPr>
          <m:num>
            <m:sSup>
              <m:sSupPr>
                <m:ctrlPr>
                  <w:rPr>
                    <w:rFonts w:ascii="Cambria Math" w:hAnsi="Cambria Math" w:cs="Tahoma"/>
                    <w:sz w:val="36"/>
                    <w:szCs w:val="36"/>
                  </w:rPr>
                </m:ctrlPr>
              </m:sSupPr>
              <m:e>
                <m:r>
                  <w:rPr>
                    <w:rFonts w:ascii="Cambria Math" w:hAnsi="Cambria Math" w:cs="Tahoma"/>
                    <w:sz w:val="36"/>
                    <w:szCs w:val="36"/>
                  </w:rPr>
                  <m:t>x</m:t>
                </m:r>
              </m:e>
              <m:sup>
                <m:r>
                  <w:rPr>
                    <w:rFonts w:ascii="Cambria Math" w:hAnsi="Cambria Math" w:cs="Tahoma"/>
                    <w:sz w:val="36"/>
                    <w:szCs w:val="36"/>
                  </w:rPr>
                  <m:t>2</m:t>
                </m:r>
              </m:sup>
            </m:sSup>
            <m:r>
              <w:rPr>
                <w:rFonts w:ascii="Cambria Math" w:hAnsi="Cambria Math" w:cs="Tahoma"/>
                <w:sz w:val="36"/>
                <w:szCs w:val="36"/>
              </w:rPr>
              <m:t xml:space="preserve"> - 16</m:t>
            </m:r>
          </m:num>
          <m:den>
            <m:sSup>
              <m:sSupPr>
                <m:ctrlPr>
                  <w:rPr>
                    <w:rFonts w:ascii="Cambria Math" w:hAnsi="Cambria Math" w:cs="Tahoma"/>
                    <w:sz w:val="36"/>
                    <w:szCs w:val="36"/>
                  </w:rPr>
                </m:ctrlPr>
              </m:sSupPr>
              <m:e>
                <m:r>
                  <w:rPr>
                    <w:rFonts w:ascii="Cambria Math" w:hAnsi="Cambria Math" w:cs="Tahoma"/>
                    <w:sz w:val="36"/>
                    <w:szCs w:val="36"/>
                  </w:rPr>
                  <m:t>x</m:t>
                </m:r>
              </m:e>
              <m:sup>
                <m:r>
                  <w:rPr>
                    <w:rFonts w:ascii="Cambria Math" w:hAnsi="Cambria Math" w:cs="Tahoma"/>
                    <w:sz w:val="36"/>
                    <w:szCs w:val="36"/>
                  </w:rPr>
                  <m:t xml:space="preserve">2 </m:t>
                </m:r>
              </m:sup>
            </m:sSup>
            <m:r>
              <w:rPr>
                <w:rFonts w:ascii="Cambria Math" w:hAnsi="Cambria Math" w:cs="Tahoma"/>
                <w:sz w:val="36"/>
                <w:szCs w:val="36"/>
              </w:rPr>
              <m:t>- 4x</m:t>
            </m:r>
          </m:den>
        </m:f>
        <m:r>
          <w:rPr>
            <w:rFonts w:ascii="Cambria Math" w:hAnsi="Cambria Math" w:cs="Tahoma"/>
            <w:sz w:val="36"/>
            <w:szCs w:val="36"/>
          </w:rPr>
          <m:t>=</m:t>
        </m:r>
        <m:f>
          <m:fPr>
            <m:ctrlPr>
              <w:rPr>
                <w:rFonts w:ascii="Cambria Math" w:hAnsi="Cambria Math" w:cs="Tahoma"/>
                <w:i/>
                <w:sz w:val="36"/>
                <w:szCs w:val="36"/>
              </w:rPr>
            </m:ctrlPr>
          </m:fPr>
          <m:num>
            <m:d>
              <m:dPr>
                <m:ctrlPr>
                  <w:rPr>
                    <w:rFonts w:ascii="Cambria Math" w:hAnsi="Cambria Math" w:cs="Tahoma"/>
                    <w:i/>
                    <w:sz w:val="36"/>
                    <w:szCs w:val="36"/>
                  </w:rPr>
                </m:ctrlPr>
              </m:dPr>
              <m:e>
                <m:r>
                  <w:rPr>
                    <w:rFonts w:ascii="Cambria Math" w:hAnsi="Cambria Math" w:cs="Tahoma"/>
                    <w:sz w:val="36"/>
                    <w:szCs w:val="36"/>
                  </w:rPr>
                  <m:t>x + 4</m:t>
                </m:r>
              </m:e>
            </m:d>
            <m:r>
              <w:rPr>
                <w:rFonts w:ascii="Cambria Math" w:hAnsi="Cambria Math" w:cs="Tahoma"/>
                <w:sz w:val="36"/>
                <w:szCs w:val="36"/>
              </w:rPr>
              <m:t>(x - 4)</m:t>
            </m:r>
          </m:num>
          <m:den>
            <m:r>
              <w:rPr>
                <w:rFonts w:ascii="Cambria Math" w:hAnsi="Cambria Math" w:cs="Tahoma"/>
                <w:sz w:val="36"/>
                <w:szCs w:val="36"/>
              </w:rPr>
              <m:t>x(x - 4)</m:t>
            </m:r>
          </m:den>
        </m:f>
      </m:oMath>
      <w:r w:rsidR="006764EC" w:rsidRPr="006764EC">
        <w:rPr>
          <w:rFonts w:ascii="Tahoma" w:eastAsiaTheme="minorEastAsia" w:hAnsi="Tahoma" w:cs="Tahoma"/>
          <w:sz w:val="36"/>
          <w:szCs w:val="36"/>
        </w:rPr>
        <w:t xml:space="preserve"> = </w:t>
      </w:r>
      <m:oMath>
        <m:f>
          <m:fPr>
            <m:ctrlPr>
              <w:rPr>
                <w:rFonts w:ascii="Cambria Math" w:hAnsi="Cambria Math" w:cs="Tahoma"/>
                <w:i/>
                <w:sz w:val="36"/>
                <w:szCs w:val="36"/>
              </w:rPr>
            </m:ctrlPr>
          </m:fPr>
          <m:num>
            <m:r>
              <w:rPr>
                <w:rFonts w:ascii="Cambria Math" w:hAnsi="Cambria Math" w:cs="Tahoma"/>
                <w:sz w:val="36"/>
                <w:szCs w:val="36"/>
              </w:rPr>
              <m:t>(x + 4)</m:t>
            </m:r>
          </m:num>
          <m:den>
            <m:r>
              <w:rPr>
                <w:rFonts w:ascii="Cambria Math" w:hAnsi="Cambria Math" w:cs="Tahoma"/>
                <w:sz w:val="36"/>
                <w:szCs w:val="36"/>
              </w:rPr>
              <m:t>x</m:t>
            </m:r>
          </m:den>
        </m:f>
      </m:oMath>
    </w:p>
    <w:p w:rsidR="000B20BC" w:rsidRPr="000B20BC" w:rsidRDefault="000B20BC" w:rsidP="000B20BC">
      <w:pPr>
        <w:rPr>
          <w:rFonts w:ascii="Tahoma" w:hAnsi="Tahoma" w:cs="Tahoma"/>
        </w:rPr>
      </w:pPr>
      <w:r w:rsidRPr="000B20BC">
        <w:rPr>
          <w:rFonts w:ascii="Tahoma" w:hAnsi="Tahoma" w:cs="Tahoma"/>
        </w:rPr>
        <w:tab/>
        <w:t>2</w:t>
      </w:r>
      <w:r>
        <w:rPr>
          <w:rFonts w:ascii="Tahoma" w:hAnsi="Tahoma" w:cs="Tahoma"/>
        </w:rPr>
        <w:t xml:space="preserve">) Always factorise the quadratic (with a = 1) first. Because this will give you a big  </w:t>
      </w:r>
      <w:r>
        <w:rPr>
          <w:rFonts w:ascii="Tahoma" w:hAnsi="Tahoma" w:cs="Tahoma"/>
        </w:rPr>
        <w:tab/>
        <w:t xml:space="preserve">    clue on how to factorise the case a &gt; 1.</w:t>
      </w:r>
      <w:r w:rsidRPr="000B20BC">
        <w:rPr>
          <w:rFonts w:ascii="Tahoma" w:hAnsi="Tahoma" w:cs="Tahoma"/>
        </w:rPr>
        <w:t xml:space="preserve"> Look at the example below:</w:t>
      </w:r>
    </w:p>
    <w:p w:rsidR="000B20BC" w:rsidRDefault="00B876AF" w:rsidP="000B20BC">
      <w:pPr>
        <w:rPr>
          <w:rFonts w:ascii="Tahoma" w:eastAsiaTheme="minorEastAsia" w:hAnsi="Tahoma" w:cs="Tahoma"/>
          <w:sz w:val="36"/>
          <w:szCs w:val="36"/>
        </w:rPr>
      </w:pPr>
      <w:r>
        <w:rPr>
          <w:rFonts w:ascii="Tahoma" w:eastAsiaTheme="minorEastAsia" w:hAnsi="Tahoma" w:cs="Tahoma"/>
          <w:noProof/>
          <w:sz w:val="36"/>
          <w:szCs w:val="36"/>
          <w:lang w:eastAsia="en-GB"/>
        </w:rPr>
        <w:pict>
          <v:shape id="_x0000_s1063" type="#_x0000_t32" style="position:absolute;margin-left:324pt;margin-top:15.65pt;width:22.4pt;height:38pt;flip:x y;z-index:251697152" o:connectortype="straight">
            <v:stroke endarrow="block"/>
          </v:shape>
        </w:pict>
      </w:r>
      <w:r w:rsidRPr="00B876AF">
        <w:rPr>
          <w:noProof/>
          <w:lang w:eastAsia="en-GB"/>
        </w:rPr>
        <w:pict>
          <v:shape id="_x0000_s1061" type="#_x0000_t32" style="position:absolute;margin-left:143.3pt;margin-top:42.8pt;width:19.7pt;height:14.25pt;flip:y;z-index:251695104" o:connectortype="straight">
            <v:stroke endarrow="block"/>
          </v:shape>
        </w:pict>
      </w:r>
      <w:r w:rsidR="000B20BC">
        <w:t xml:space="preserve"> </w:t>
      </w:r>
      <w:r w:rsidR="000B20BC">
        <w:tab/>
      </w:r>
      <m:oMath>
        <m:f>
          <m:fPr>
            <m:ctrlPr>
              <w:rPr>
                <w:rFonts w:ascii="Cambria Math" w:hAnsi="Cambria Math" w:cs="Tahoma"/>
                <w:i/>
                <w:sz w:val="36"/>
                <w:szCs w:val="36"/>
              </w:rPr>
            </m:ctrlPr>
          </m:fPr>
          <m:num>
            <m:sSup>
              <m:sSupPr>
                <m:ctrlPr>
                  <w:rPr>
                    <w:rFonts w:ascii="Cambria Math" w:hAnsi="Cambria Math" w:cs="Tahoma"/>
                    <w:sz w:val="36"/>
                    <w:szCs w:val="36"/>
                  </w:rPr>
                </m:ctrlPr>
              </m:sSupPr>
              <m:e>
                <m:r>
                  <w:rPr>
                    <w:rFonts w:ascii="Cambria Math" w:hAnsi="Cambria Math" w:cs="Tahoma"/>
                    <w:sz w:val="36"/>
                    <w:szCs w:val="36"/>
                  </w:rPr>
                  <m:t>3x</m:t>
                </m:r>
              </m:e>
              <m:sup>
                <m:r>
                  <w:rPr>
                    <w:rFonts w:ascii="Cambria Math" w:hAnsi="Cambria Math" w:cs="Tahoma"/>
                    <w:sz w:val="36"/>
                    <w:szCs w:val="36"/>
                  </w:rPr>
                  <m:t>2</m:t>
                </m:r>
              </m:sup>
            </m:sSup>
            <m:r>
              <w:rPr>
                <w:rFonts w:ascii="Cambria Math" w:hAnsi="Cambria Math" w:cs="Tahoma"/>
                <w:sz w:val="36"/>
                <w:szCs w:val="36"/>
              </w:rPr>
              <m:t xml:space="preserve"> - 7x - 6</m:t>
            </m:r>
          </m:num>
          <m:den>
            <m:sSup>
              <m:sSupPr>
                <m:ctrlPr>
                  <w:rPr>
                    <w:rFonts w:ascii="Cambria Math" w:hAnsi="Cambria Math" w:cs="Tahoma"/>
                    <w:sz w:val="36"/>
                    <w:szCs w:val="36"/>
                  </w:rPr>
                </m:ctrlPr>
              </m:sSupPr>
              <m:e>
                <m:r>
                  <w:rPr>
                    <w:rFonts w:ascii="Cambria Math" w:hAnsi="Cambria Math" w:cs="Tahoma"/>
                    <w:sz w:val="36"/>
                    <w:szCs w:val="36"/>
                  </w:rPr>
                  <m:t>x</m:t>
                </m:r>
              </m:e>
              <m:sup>
                <m:r>
                  <w:rPr>
                    <w:rFonts w:ascii="Cambria Math" w:hAnsi="Cambria Math" w:cs="Tahoma"/>
                    <w:sz w:val="36"/>
                    <w:szCs w:val="36"/>
                  </w:rPr>
                  <m:t xml:space="preserve">2 </m:t>
                </m:r>
              </m:sup>
            </m:sSup>
            <m:r>
              <w:rPr>
                <w:rFonts w:ascii="Cambria Math" w:hAnsi="Cambria Math" w:cs="Tahoma"/>
                <w:sz w:val="36"/>
                <w:szCs w:val="36"/>
              </w:rPr>
              <m:t>+ 2x - 15</m:t>
            </m:r>
          </m:den>
        </m:f>
      </m:oMath>
      <w:r w:rsidR="006764EC" w:rsidRPr="006764EC">
        <w:rPr>
          <w:rFonts w:eastAsiaTheme="minorEastAsia"/>
          <w:sz w:val="36"/>
          <w:szCs w:val="36"/>
        </w:rPr>
        <w:t xml:space="preserve"> = </w:t>
      </w:r>
      <m:oMath>
        <m:f>
          <m:fPr>
            <m:ctrlPr>
              <w:rPr>
                <w:rFonts w:ascii="Cambria Math" w:hAnsi="Cambria Math" w:cs="Tahoma"/>
                <w:i/>
                <w:sz w:val="36"/>
                <w:szCs w:val="36"/>
              </w:rPr>
            </m:ctrlPr>
          </m:fPr>
          <m:num>
            <m:sSup>
              <m:sSupPr>
                <m:ctrlPr>
                  <w:rPr>
                    <w:rFonts w:ascii="Cambria Math" w:hAnsi="Cambria Math" w:cs="Tahoma"/>
                    <w:sz w:val="36"/>
                    <w:szCs w:val="36"/>
                  </w:rPr>
                </m:ctrlPr>
              </m:sSupPr>
              <m:e>
                <m:r>
                  <w:rPr>
                    <w:rFonts w:ascii="Cambria Math" w:hAnsi="Cambria Math" w:cs="Tahoma"/>
                    <w:sz w:val="36"/>
                    <w:szCs w:val="36"/>
                  </w:rPr>
                  <m:t>3x</m:t>
                </m:r>
              </m:e>
              <m:sup>
                <m:r>
                  <w:rPr>
                    <w:rFonts w:ascii="Cambria Math" w:hAnsi="Cambria Math" w:cs="Tahoma"/>
                    <w:sz w:val="36"/>
                    <w:szCs w:val="36"/>
                  </w:rPr>
                  <m:t>2</m:t>
                </m:r>
              </m:sup>
            </m:sSup>
            <m:r>
              <w:rPr>
                <w:rFonts w:ascii="Cambria Math" w:hAnsi="Cambria Math" w:cs="Tahoma"/>
                <w:sz w:val="36"/>
                <w:szCs w:val="36"/>
              </w:rPr>
              <m:t xml:space="preserve"> - 7x - 6</m:t>
            </m:r>
          </m:num>
          <m:den>
            <m:d>
              <m:dPr>
                <m:ctrlPr>
                  <w:rPr>
                    <w:rFonts w:ascii="Cambria Math" w:hAnsi="Cambria Math" w:cs="Tahoma"/>
                    <w:i/>
                    <w:sz w:val="36"/>
                    <w:szCs w:val="36"/>
                  </w:rPr>
                </m:ctrlPr>
              </m:dPr>
              <m:e>
                <m:r>
                  <w:rPr>
                    <w:rFonts w:ascii="Cambria Math" w:hAnsi="Cambria Math" w:cs="Tahoma"/>
                    <w:sz w:val="36"/>
                    <w:szCs w:val="36"/>
                  </w:rPr>
                  <m:t>x + 5</m:t>
                </m:r>
              </m:e>
            </m:d>
            <m:r>
              <w:rPr>
                <w:rFonts w:ascii="Cambria Math" w:hAnsi="Cambria Math" w:cs="Tahoma"/>
                <w:sz w:val="36"/>
                <w:szCs w:val="36"/>
              </w:rPr>
              <m:t>(x - 3)</m:t>
            </m:r>
          </m:den>
        </m:f>
      </m:oMath>
      <w:r w:rsidR="006764EC" w:rsidRPr="006764EC">
        <w:rPr>
          <w:rFonts w:ascii="Tahoma" w:eastAsiaTheme="minorEastAsia" w:hAnsi="Tahoma" w:cs="Tahoma"/>
          <w:sz w:val="36"/>
          <w:szCs w:val="36"/>
        </w:rPr>
        <w:t xml:space="preserve"> =</w:t>
      </w:r>
      <w:r w:rsidR="006764EC" w:rsidRPr="006764EC">
        <w:rPr>
          <w:rFonts w:eastAsiaTheme="minorEastAsia"/>
          <w:sz w:val="36"/>
          <w:szCs w:val="36"/>
        </w:rPr>
        <w:t xml:space="preserve"> </w:t>
      </w:r>
      <m:oMath>
        <m:f>
          <m:fPr>
            <m:ctrlPr>
              <w:rPr>
                <w:rFonts w:ascii="Cambria Math" w:hAnsi="Cambria Math" w:cs="Tahoma"/>
                <w:i/>
                <w:sz w:val="36"/>
                <w:szCs w:val="36"/>
              </w:rPr>
            </m:ctrlPr>
          </m:fPr>
          <m:num>
            <m:d>
              <m:dPr>
                <m:ctrlPr>
                  <w:rPr>
                    <w:rFonts w:ascii="Cambria Math" w:hAnsi="Cambria Math" w:cs="Tahoma"/>
                    <w:i/>
                    <w:sz w:val="36"/>
                    <w:szCs w:val="36"/>
                  </w:rPr>
                </m:ctrlPr>
              </m:dPr>
              <m:e>
                <m:r>
                  <w:rPr>
                    <w:rFonts w:ascii="Cambria Math" w:hAnsi="Cambria Math" w:cs="Tahoma"/>
                    <w:sz w:val="36"/>
                    <w:szCs w:val="36"/>
                  </w:rPr>
                  <m:t>3x + 2</m:t>
                </m:r>
              </m:e>
            </m:d>
            <m:r>
              <w:rPr>
                <w:rFonts w:ascii="Cambria Math" w:hAnsi="Cambria Math" w:cs="Tahoma"/>
                <w:sz w:val="36"/>
                <w:szCs w:val="36"/>
              </w:rPr>
              <m:t>(x - 3)</m:t>
            </m:r>
          </m:num>
          <m:den>
            <m:d>
              <m:dPr>
                <m:ctrlPr>
                  <w:rPr>
                    <w:rFonts w:ascii="Cambria Math" w:hAnsi="Cambria Math" w:cs="Tahoma"/>
                    <w:i/>
                    <w:sz w:val="36"/>
                    <w:szCs w:val="36"/>
                  </w:rPr>
                </m:ctrlPr>
              </m:dPr>
              <m:e>
                <m:r>
                  <w:rPr>
                    <w:rFonts w:ascii="Cambria Math" w:hAnsi="Cambria Math" w:cs="Tahoma"/>
                    <w:sz w:val="36"/>
                    <w:szCs w:val="36"/>
                  </w:rPr>
                  <m:t>x + 5</m:t>
                </m:r>
              </m:e>
            </m:d>
            <m:r>
              <w:rPr>
                <w:rFonts w:ascii="Cambria Math" w:hAnsi="Cambria Math" w:cs="Tahoma"/>
                <w:sz w:val="36"/>
                <w:szCs w:val="36"/>
              </w:rPr>
              <m:t>(x - 3)</m:t>
            </m:r>
          </m:den>
        </m:f>
      </m:oMath>
      <w:r w:rsidR="006764EC" w:rsidRPr="006764EC">
        <w:rPr>
          <w:rFonts w:ascii="Tahoma" w:eastAsiaTheme="minorEastAsia" w:hAnsi="Tahoma" w:cs="Tahoma"/>
          <w:sz w:val="36"/>
          <w:szCs w:val="36"/>
        </w:rPr>
        <w:t xml:space="preserve"> = </w:t>
      </w:r>
      <m:oMath>
        <m:f>
          <m:fPr>
            <m:ctrlPr>
              <w:rPr>
                <w:rFonts w:ascii="Cambria Math" w:hAnsi="Cambria Math" w:cs="Tahoma"/>
                <w:i/>
                <w:sz w:val="36"/>
                <w:szCs w:val="36"/>
              </w:rPr>
            </m:ctrlPr>
          </m:fPr>
          <m:num>
            <m:d>
              <m:dPr>
                <m:ctrlPr>
                  <w:rPr>
                    <w:rFonts w:ascii="Cambria Math" w:hAnsi="Cambria Math" w:cs="Tahoma"/>
                    <w:i/>
                    <w:sz w:val="36"/>
                    <w:szCs w:val="36"/>
                  </w:rPr>
                </m:ctrlPr>
              </m:dPr>
              <m:e>
                <m:r>
                  <w:rPr>
                    <w:rFonts w:ascii="Cambria Math" w:hAnsi="Cambria Math" w:cs="Tahoma"/>
                    <w:sz w:val="36"/>
                    <w:szCs w:val="36"/>
                  </w:rPr>
                  <m:t>3x + 2</m:t>
                </m:r>
              </m:e>
            </m:d>
          </m:num>
          <m:den>
            <m:d>
              <m:dPr>
                <m:ctrlPr>
                  <w:rPr>
                    <w:rFonts w:ascii="Cambria Math" w:hAnsi="Cambria Math" w:cs="Tahoma"/>
                    <w:i/>
                    <w:sz w:val="36"/>
                    <w:szCs w:val="36"/>
                  </w:rPr>
                </m:ctrlPr>
              </m:dPr>
              <m:e>
                <m:r>
                  <w:rPr>
                    <w:rFonts w:ascii="Cambria Math" w:hAnsi="Cambria Math" w:cs="Tahoma"/>
                    <w:sz w:val="36"/>
                    <w:szCs w:val="36"/>
                  </w:rPr>
                  <m:t>x + 5</m:t>
                </m:r>
              </m:e>
            </m:d>
          </m:den>
        </m:f>
      </m:oMath>
    </w:p>
    <w:p w:rsidR="006764EC" w:rsidRDefault="00B876AF" w:rsidP="000B20BC">
      <w:pPr>
        <w:rPr>
          <w:rFonts w:ascii="Tahoma" w:eastAsiaTheme="minorEastAsia" w:hAnsi="Tahoma" w:cs="Tahoma"/>
          <w:sz w:val="36"/>
          <w:szCs w:val="36"/>
        </w:rPr>
      </w:pPr>
      <w:r>
        <w:rPr>
          <w:rFonts w:ascii="Tahoma" w:eastAsiaTheme="minorEastAsia" w:hAnsi="Tahoma" w:cs="Tahoma"/>
          <w:noProof/>
          <w:sz w:val="36"/>
          <w:szCs w:val="36"/>
          <w:lang w:eastAsia="en-GB"/>
        </w:rPr>
        <w:pict>
          <v:shape id="_x0000_s1064" type="#_x0000_t202" style="position:absolute;margin-left:189.75pt;margin-top:7.5pt;width:315pt;height:121.55pt;z-index:251698176">
            <v:textbox style="mso-next-textbox:#_x0000_s1064">
              <w:txbxContent>
                <w:p w:rsidR="006764EC" w:rsidRPr="006764EC" w:rsidRDefault="006764EC" w:rsidP="006764EC">
                  <w:pPr>
                    <w:rPr>
                      <w:rFonts w:ascii="Tahoma" w:hAnsi="Tahoma" w:cs="Tahoma"/>
                      <w:sz w:val="20"/>
                      <w:szCs w:val="20"/>
                    </w:rPr>
                  </w:pPr>
                  <w:r>
                    <w:rPr>
                      <w:rFonts w:ascii="Tahoma" w:hAnsi="Tahoma" w:cs="Tahoma"/>
                      <w:sz w:val="20"/>
                      <w:szCs w:val="20"/>
                    </w:rPr>
                    <w:t xml:space="preserve">If you look at the top, ‘a’ is prime so it must be in the form </w:t>
                  </w:r>
                  <w:r w:rsidR="00942A19">
                    <w:rPr>
                      <w:rFonts w:ascii="Tahoma" w:hAnsi="Tahoma" w:cs="Tahoma"/>
                      <w:sz w:val="20"/>
                      <w:szCs w:val="20"/>
                    </w:rPr>
                    <w:br/>
                  </w:r>
                  <w:r>
                    <w:rPr>
                      <w:rFonts w:ascii="Tahoma" w:hAnsi="Tahoma" w:cs="Tahoma"/>
                      <w:sz w:val="20"/>
                      <w:szCs w:val="20"/>
                    </w:rPr>
                    <w:t xml:space="preserve">(3x     </w:t>
                  </w:r>
                  <w:proofErr w:type="gramStart"/>
                  <w:r>
                    <w:rPr>
                      <w:rFonts w:ascii="Tahoma" w:hAnsi="Tahoma" w:cs="Tahoma"/>
                      <w:sz w:val="20"/>
                      <w:szCs w:val="20"/>
                    </w:rPr>
                    <w:t>)(</w:t>
                  </w:r>
                  <w:proofErr w:type="gramEnd"/>
                  <w:r>
                    <w:rPr>
                      <w:rFonts w:ascii="Tahoma" w:hAnsi="Tahoma" w:cs="Tahoma"/>
                      <w:sz w:val="20"/>
                      <w:szCs w:val="20"/>
                    </w:rPr>
                    <w:t xml:space="preserve">x      ). There are only 2 possibilities that multiply to give </w:t>
                  </w:r>
                  <w:r w:rsidR="00942A19">
                    <w:rPr>
                      <w:rFonts w:ascii="Tahoma" w:hAnsi="Tahoma" w:cs="Tahoma"/>
                      <w:sz w:val="20"/>
                      <w:szCs w:val="20"/>
                    </w:rPr>
                    <w:br/>
                  </w:r>
                  <w:r>
                    <w:rPr>
                      <w:rFonts w:ascii="Tahoma" w:hAnsi="Tahoma" w:cs="Tahoma"/>
                      <w:sz w:val="20"/>
                      <w:szCs w:val="20"/>
                    </w:rPr>
                    <w:t>c (= 6). Don’t worry about the sign</w:t>
                  </w:r>
                  <w:r w:rsidR="00EE3B76">
                    <w:rPr>
                      <w:rFonts w:ascii="Tahoma" w:hAnsi="Tahoma" w:cs="Tahoma"/>
                      <w:sz w:val="20"/>
                      <w:szCs w:val="20"/>
                    </w:rPr>
                    <w:t>s</w:t>
                  </w:r>
                  <w:r>
                    <w:rPr>
                      <w:rFonts w:ascii="Tahoma" w:hAnsi="Tahoma" w:cs="Tahoma"/>
                      <w:sz w:val="20"/>
                      <w:szCs w:val="20"/>
                    </w:rPr>
                    <w:t xml:space="preserve"> for now. The possibilities are either 1 and 6, or 2 and 3. But if you look at the bottom, we found it contains either a </w:t>
                  </w:r>
                  <w:r w:rsidRPr="006764EC">
                    <w:rPr>
                      <w:rFonts w:ascii="Tahoma" w:hAnsi="Tahoma" w:cs="Tahoma"/>
                      <w:sz w:val="20"/>
                      <w:szCs w:val="20"/>
                    </w:rPr>
                    <w:t>(x + 5) or a (x – 3)</w:t>
                  </w:r>
                  <w:r>
                    <w:rPr>
                      <w:rFonts w:ascii="Tahoma" w:hAnsi="Tahoma" w:cs="Tahoma"/>
                      <w:sz w:val="20"/>
                      <w:szCs w:val="20"/>
                    </w:rPr>
                    <w:t>. It cannot be (x + 5)</w:t>
                  </w:r>
                  <w:r w:rsidR="00EE3B76">
                    <w:rPr>
                      <w:rFonts w:ascii="Tahoma" w:hAnsi="Tahoma" w:cs="Tahoma"/>
                      <w:sz w:val="20"/>
                      <w:szCs w:val="20"/>
                    </w:rPr>
                    <w:t xml:space="preserve"> on the top</w:t>
                  </w:r>
                  <w:r>
                    <w:rPr>
                      <w:rFonts w:ascii="Tahoma" w:hAnsi="Tahoma" w:cs="Tahoma"/>
                      <w:sz w:val="20"/>
                      <w:szCs w:val="20"/>
                    </w:rPr>
                    <w:t xml:space="preserve"> as 5 is not in any of the pairs. So it must be (x – 3) and the other bracket is therefore, (3x + 2)</w:t>
                  </w:r>
                  <w:r w:rsidR="00CF7E0A">
                    <w:rPr>
                      <w:rFonts w:ascii="Tahoma" w:hAnsi="Tahoma" w:cs="Tahoma"/>
                      <w:sz w:val="20"/>
                      <w:szCs w:val="20"/>
                    </w:rPr>
                    <w:t xml:space="preserve">. Then, lastly, cross-out the </w:t>
                  </w:r>
                  <w:r w:rsidR="00EE3B76">
                    <w:rPr>
                      <w:rFonts w:ascii="Tahoma" w:hAnsi="Tahoma" w:cs="Tahoma"/>
                      <w:sz w:val="20"/>
                      <w:szCs w:val="20"/>
                    </w:rPr>
                    <w:br/>
                  </w:r>
                  <w:r w:rsidR="00CF7E0A">
                    <w:rPr>
                      <w:rFonts w:ascii="Tahoma" w:hAnsi="Tahoma" w:cs="Tahoma"/>
                      <w:sz w:val="20"/>
                      <w:szCs w:val="20"/>
                    </w:rPr>
                    <w:t>(x – 3) on the top and bottom.</w:t>
                  </w:r>
                </w:p>
              </w:txbxContent>
            </v:textbox>
          </v:shape>
        </w:pict>
      </w:r>
      <w:r w:rsidRPr="00B876AF">
        <w:rPr>
          <w:noProof/>
          <w:lang w:eastAsia="en-GB"/>
        </w:rPr>
        <w:pict>
          <v:shape id="_x0000_s1062" type="#_x0000_t202" style="position:absolute;margin-left:-8.8pt;margin-top:7.5pt;width:187.45pt;height:64.5pt;z-index:251696128">
            <v:textbox style="mso-next-textbox:#_x0000_s1062">
              <w:txbxContent>
                <w:p w:rsidR="006764EC" w:rsidRPr="006764EC" w:rsidRDefault="006764EC">
                  <w:pPr>
                    <w:rPr>
                      <w:rFonts w:ascii="Tahoma" w:hAnsi="Tahoma" w:cs="Tahoma"/>
                      <w:sz w:val="20"/>
                      <w:szCs w:val="20"/>
                    </w:rPr>
                  </w:pPr>
                  <w:r w:rsidRPr="006764EC">
                    <w:rPr>
                      <w:rFonts w:ascii="Tahoma" w:hAnsi="Tahoma" w:cs="Tahoma"/>
                      <w:sz w:val="20"/>
                      <w:szCs w:val="20"/>
                    </w:rPr>
                    <w:t xml:space="preserve">After factorising the bottom, you will know that the top will contain either a </w:t>
                  </w:r>
                  <w:r w:rsidRPr="006764EC">
                    <w:rPr>
                      <w:rFonts w:ascii="Tahoma" w:hAnsi="Tahoma" w:cs="Tahoma"/>
                      <w:sz w:val="20"/>
                      <w:szCs w:val="20"/>
                    </w:rPr>
                    <w:br/>
                    <w:t>(x + 5) or a (x – 3) because one of the brackets</w:t>
                  </w:r>
                  <w:r>
                    <w:rPr>
                      <w:rFonts w:ascii="Tahoma" w:hAnsi="Tahoma" w:cs="Tahoma"/>
                      <w:sz w:val="20"/>
                      <w:szCs w:val="20"/>
                    </w:rPr>
                    <w:t xml:space="preserve"> will eventually cancel. Read on...</w:t>
                  </w:r>
                </w:p>
              </w:txbxContent>
            </v:textbox>
          </v:shape>
        </w:pict>
      </w:r>
    </w:p>
    <w:p w:rsidR="006764EC" w:rsidRDefault="006764EC" w:rsidP="000B20BC">
      <w:pPr>
        <w:rPr>
          <w:rFonts w:ascii="Tahoma" w:eastAsiaTheme="minorEastAsia" w:hAnsi="Tahoma" w:cs="Tahoma"/>
          <w:sz w:val="36"/>
          <w:szCs w:val="36"/>
        </w:rPr>
      </w:pPr>
    </w:p>
    <w:p w:rsidR="006764EC" w:rsidRDefault="00BB7136" w:rsidP="000B20BC">
      <w:pPr>
        <w:rPr>
          <w:rFonts w:ascii="Tahoma" w:eastAsiaTheme="minorEastAsia" w:hAnsi="Tahoma" w:cs="Tahoma"/>
          <w:sz w:val="36"/>
          <w:szCs w:val="36"/>
        </w:rPr>
      </w:pPr>
      <w:r>
        <w:rPr>
          <w:rFonts w:ascii="Tahoma" w:eastAsiaTheme="minorEastAsia" w:hAnsi="Tahoma" w:cs="Tahoma"/>
          <w:sz w:val="36"/>
          <w:szCs w:val="36"/>
        </w:rPr>
        <w:br/>
      </w:r>
    </w:p>
    <w:p w:rsidR="00CF7E0A" w:rsidRDefault="00CF7E0A" w:rsidP="000B20BC">
      <w:pPr>
        <w:rPr>
          <w:rFonts w:ascii="Tahoma" w:eastAsiaTheme="minorEastAsia" w:hAnsi="Tahoma" w:cs="Tahoma"/>
          <w:sz w:val="36"/>
          <w:szCs w:val="36"/>
        </w:rPr>
      </w:pPr>
    </w:p>
    <w:p w:rsidR="006764EC" w:rsidRPr="00942A19" w:rsidRDefault="00CF7E0A" w:rsidP="006764EC">
      <w:pPr>
        <w:pStyle w:val="ListParagraph"/>
        <w:numPr>
          <w:ilvl w:val="0"/>
          <w:numId w:val="2"/>
        </w:numPr>
        <w:rPr>
          <w:rFonts w:ascii="Tahoma" w:hAnsi="Tahoma" w:cs="Tahoma"/>
        </w:rPr>
      </w:pPr>
      <w:r>
        <w:rPr>
          <w:rFonts w:ascii="Tahoma" w:hAnsi="Tahoma" w:cs="Tahoma"/>
          <w:b/>
          <w:noProof/>
          <w:lang w:eastAsia="en-GB"/>
        </w:rPr>
        <w:drawing>
          <wp:anchor distT="0" distB="0" distL="114300" distR="114300" simplePos="0" relativeHeight="251699200" behindDoc="0" locked="0" layoutInCell="1" allowOverlap="1">
            <wp:simplePos x="0" y="0"/>
            <wp:positionH relativeFrom="column">
              <wp:posOffset>62865</wp:posOffset>
            </wp:positionH>
            <wp:positionV relativeFrom="paragraph">
              <wp:posOffset>167640</wp:posOffset>
            </wp:positionV>
            <wp:extent cx="6022975" cy="1455420"/>
            <wp:effectExtent l="19050" t="0" r="0" b="0"/>
            <wp:wrapNone/>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l="32739" t="28402" r="21394" b="51775"/>
                    <a:stretch>
                      <a:fillRect/>
                    </a:stretch>
                  </pic:blipFill>
                  <pic:spPr bwMode="auto">
                    <a:xfrm>
                      <a:off x="0" y="0"/>
                      <a:ext cx="6022975" cy="1455420"/>
                    </a:xfrm>
                    <a:prstGeom prst="rect">
                      <a:avLst/>
                    </a:prstGeom>
                    <a:noFill/>
                    <a:ln w="9525">
                      <a:noFill/>
                      <a:miter lim="800000"/>
                      <a:headEnd/>
                      <a:tailEnd/>
                    </a:ln>
                  </pic:spPr>
                </pic:pic>
              </a:graphicData>
            </a:graphic>
          </wp:anchor>
        </w:drawing>
      </w:r>
      <w:r w:rsidR="00942A19" w:rsidRPr="00942A19">
        <w:rPr>
          <w:rFonts w:ascii="Tahoma" w:hAnsi="Tahoma" w:cs="Tahoma"/>
          <w:b/>
        </w:rPr>
        <w:t>Functions</w:t>
      </w:r>
      <w:r w:rsidR="00942A19">
        <w:rPr>
          <w:rFonts w:ascii="Tahoma" w:hAnsi="Tahoma" w:cs="Tahoma"/>
          <w:b/>
        </w:rPr>
        <w:t xml:space="preserve"> of Graphs f(x):</w:t>
      </w:r>
    </w:p>
    <w:p w:rsidR="00942A19" w:rsidRDefault="00942A19" w:rsidP="00942A19">
      <w:pPr>
        <w:pStyle w:val="ListParagraph"/>
        <w:rPr>
          <w:rFonts w:ascii="Tahoma" w:hAnsi="Tahoma" w:cs="Tahoma"/>
          <w:b/>
        </w:rPr>
      </w:pPr>
    </w:p>
    <w:p w:rsidR="00942A19" w:rsidRDefault="00942A19" w:rsidP="00942A19">
      <w:pPr>
        <w:pStyle w:val="ListParagraph"/>
        <w:rPr>
          <w:rFonts w:ascii="Tahoma" w:hAnsi="Tahoma" w:cs="Tahoma"/>
        </w:rPr>
      </w:pPr>
    </w:p>
    <w:p w:rsidR="00942A19" w:rsidRDefault="00942A19" w:rsidP="00942A19">
      <w:pPr>
        <w:pStyle w:val="ListParagraph"/>
        <w:rPr>
          <w:rFonts w:ascii="Tahoma" w:hAnsi="Tahoma" w:cs="Tahoma"/>
        </w:rPr>
      </w:pPr>
    </w:p>
    <w:p w:rsidR="00942A19" w:rsidRDefault="00942A19" w:rsidP="00942A19">
      <w:pPr>
        <w:pStyle w:val="ListParagraph"/>
        <w:rPr>
          <w:rFonts w:ascii="Tahoma" w:hAnsi="Tahoma" w:cs="Tahoma"/>
        </w:rPr>
      </w:pPr>
    </w:p>
    <w:p w:rsidR="00CF7E0A" w:rsidRDefault="00CF7E0A" w:rsidP="00942A19">
      <w:pPr>
        <w:pStyle w:val="ListParagraph"/>
        <w:rPr>
          <w:rFonts w:ascii="Tahoma" w:hAnsi="Tahoma" w:cs="Tahoma"/>
        </w:rPr>
      </w:pPr>
    </w:p>
    <w:p w:rsidR="00CF7E0A" w:rsidRDefault="00CF7E0A" w:rsidP="00942A19">
      <w:pPr>
        <w:pStyle w:val="ListParagraph"/>
        <w:rPr>
          <w:rFonts w:ascii="Tahoma" w:hAnsi="Tahoma" w:cs="Tahoma"/>
        </w:rPr>
      </w:pPr>
    </w:p>
    <w:p w:rsidR="00CF7E0A" w:rsidRDefault="00CF7E0A" w:rsidP="00942A19">
      <w:pPr>
        <w:pStyle w:val="ListParagraph"/>
        <w:rPr>
          <w:rFonts w:ascii="Tahoma" w:hAnsi="Tahoma" w:cs="Tahoma"/>
        </w:rPr>
      </w:pPr>
    </w:p>
    <w:p w:rsidR="00CF7E0A" w:rsidRDefault="00CF7E0A" w:rsidP="00942A19">
      <w:pPr>
        <w:pStyle w:val="ListParagraph"/>
        <w:rPr>
          <w:rFonts w:ascii="Tahoma" w:hAnsi="Tahoma" w:cs="Tahoma"/>
        </w:rPr>
      </w:pPr>
      <w:r>
        <w:rPr>
          <w:rFonts w:ascii="Tahoma" w:hAnsi="Tahoma" w:cs="Tahoma"/>
          <w:noProof/>
          <w:lang w:eastAsia="en-GB"/>
        </w:rPr>
        <w:drawing>
          <wp:anchor distT="0" distB="0" distL="114300" distR="114300" simplePos="0" relativeHeight="251700224" behindDoc="0" locked="0" layoutInCell="1" allowOverlap="1">
            <wp:simplePos x="0" y="0"/>
            <wp:positionH relativeFrom="column">
              <wp:posOffset>62865</wp:posOffset>
            </wp:positionH>
            <wp:positionV relativeFrom="paragraph">
              <wp:posOffset>20955</wp:posOffset>
            </wp:positionV>
            <wp:extent cx="5901690" cy="943610"/>
            <wp:effectExtent l="19050" t="0" r="381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l="32905" t="22189" r="22391" b="65089"/>
                    <a:stretch>
                      <a:fillRect/>
                    </a:stretch>
                  </pic:blipFill>
                  <pic:spPr bwMode="auto">
                    <a:xfrm>
                      <a:off x="0" y="0"/>
                      <a:ext cx="5901690" cy="943610"/>
                    </a:xfrm>
                    <a:prstGeom prst="rect">
                      <a:avLst/>
                    </a:prstGeom>
                    <a:noFill/>
                    <a:ln w="9525">
                      <a:noFill/>
                      <a:miter lim="800000"/>
                      <a:headEnd/>
                      <a:tailEnd/>
                    </a:ln>
                  </pic:spPr>
                </pic:pic>
              </a:graphicData>
            </a:graphic>
          </wp:anchor>
        </w:drawing>
      </w:r>
    </w:p>
    <w:p w:rsidR="00CF7E0A" w:rsidRDefault="00CF7E0A" w:rsidP="00942A19">
      <w:pPr>
        <w:pStyle w:val="ListParagraph"/>
        <w:rPr>
          <w:rFonts w:ascii="Tahoma" w:hAnsi="Tahoma" w:cs="Tahoma"/>
        </w:rPr>
      </w:pPr>
    </w:p>
    <w:p w:rsidR="00CF7E0A" w:rsidRDefault="00CF7E0A" w:rsidP="00942A19">
      <w:pPr>
        <w:pStyle w:val="ListParagraph"/>
        <w:rPr>
          <w:rFonts w:ascii="Tahoma" w:hAnsi="Tahoma" w:cs="Tahoma"/>
        </w:rPr>
      </w:pPr>
    </w:p>
    <w:p w:rsidR="00CF7E0A" w:rsidRDefault="00CF7E0A" w:rsidP="00942A19">
      <w:pPr>
        <w:pStyle w:val="ListParagraph"/>
        <w:rPr>
          <w:rFonts w:ascii="Tahoma" w:hAnsi="Tahoma" w:cs="Tahoma"/>
        </w:rPr>
      </w:pPr>
    </w:p>
    <w:p w:rsidR="00942A19" w:rsidRDefault="00942A19" w:rsidP="00942A19">
      <w:pPr>
        <w:rPr>
          <w:rFonts w:ascii="Tahoma" w:hAnsi="Tahoma" w:cs="Tahoma"/>
        </w:rPr>
      </w:pPr>
    </w:p>
    <w:p w:rsidR="00942A19" w:rsidRPr="00942A19" w:rsidRDefault="00942A19" w:rsidP="00942A19">
      <w:pPr>
        <w:pStyle w:val="ListParagraph"/>
        <w:numPr>
          <w:ilvl w:val="0"/>
          <w:numId w:val="2"/>
        </w:numPr>
        <w:rPr>
          <w:rFonts w:ascii="Tahoma" w:hAnsi="Tahoma" w:cs="Tahoma"/>
        </w:rPr>
      </w:pPr>
      <w:r>
        <w:rPr>
          <w:rFonts w:ascii="Tahoma" w:hAnsi="Tahoma" w:cs="Tahoma"/>
          <w:b/>
          <w:noProof/>
          <w:lang w:eastAsia="en-GB"/>
        </w:rPr>
        <w:lastRenderedPageBreak/>
        <w:drawing>
          <wp:anchor distT="0" distB="0" distL="114300" distR="114300" simplePos="0" relativeHeight="251701248" behindDoc="0" locked="0" layoutInCell="1" allowOverlap="1">
            <wp:simplePos x="0" y="0"/>
            <wp:positionH relativeFrom="column">
              <wp:posOffset>-58588</wp:posOffset>
            </wp:positionH>
            <wp:positionV relativeFrom="paragraph">
              <wp:posOffset>186151</wp:posOffset>
            </wp:positionV>
            <wp:extent cx="5795154" cy="4236012"/>
            <wp:effectExtent l="1905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cstate="print"/>
                    <a:srcRect l="33040" t="21598" r="20804" b="18276"/>
                    <a:stretch>
                      <a:fillRect/>
                    </a:stretch>
                  </pic:blipFill>
                  <pic:spPr bwMode="auto">
                    <a:xfrm>
                      <a:off x="0" y="0"/>
                      <a:ext cx="5795154" cy="4236012"/>
                    </a:xfrm>
                    <a:prstGeom prst="rect">
                      <a:avLst/>
                    </a:prstGeom>
                    <a:noFill/>
                    <a:ln w="9525">
                      <a:noFill/>
                      <a:miter lim="800000"/>
                      <a:headEnd/>
                      <a:tailEnd/>
                    </a:ln>
                  </pic:spPr>
                </pic:pic>
              </a:graphicData>
            </a:graphic>
          </wp:anchor>
        </w:drawing>
      </w:r>
      <w:r>
        <w:rPr>
          <w:rFonts w:ascii="Tahoma" w:hAnsi="Tahoma" w:cs="Tahoma"/>
          <w:b/>
        </w:rPr>
        <w:t>Graph Transformations:</w:t>
      </w:r>
    </w:p>
    <w:p w:rsidR="00942A19" w:rsidRDefault="00942A19" w:rsidP="00942A19">
      <w:pPr>
        <w:ind w:left="360"/>
        <w:rPr>
          <w:rFonts w:ascii="Tahoma" w:hAnsi="Tahoma" w:cs="Tahoma"/>
        </w:rPr>
      </w:pPr>
    </w:p>
    <w:p w:rsidR="00942A19" w:rsidRDefault="00942A19" w:rsidP="00942A19">
      <w:pPr>
        <w:ind w:left="360"/>
        <w:rPr>
          <w:rFonts w:ascii="Tahoma" w:hAnsi="Tahoma" w:cs="Tahoma"/>
        </w:rPr>
      </w:pPr>
    </w:p>
    <w:p w:rsidR="00942A19" w:rsidRDefault="00942A19" w:rsidP="00942A19">
      <w:pPr>
        <w:ind w:left="360"/>
        <w:rPr>
          <w:rFonts w:ascii="Tahoma" w:hAnsi="Tahoma" w:cs="Tahoma"/>
        </w:rPr>
      </w:pPr>
    </w:p>
    <w:p w:rsidR="00942A19" w:rsidRDefault="00942A19" w:rsidP="00942A19">
      <w:pPr>
        <w:ind w:left="360"/>
        <w:rPr>
          <w:rFonts w:ascii="Tahoma" w:hAnsi="Tahoma" w:cs="Tahoma"/>
        </w:rPr>
      </w:pPr>
    </w:p>
    <w:p w:rsidR="00942A19" w:rsidRDefault="00942A19" w:rsidP="00942A19">
      <w:pPr>
        <w:ind w:left="360"/>
        <w:rPr>
          <w:rFonts w:ascii="Tahoma" w:hAnsi="Tahoma" w:cs="Tahoma"/>
        </w:rPr>
      </w:pPr>
    </w:p>
    <w:p w:rsidR="00942A19" w:rsidRDefault="00942A19" w:rsidP="00942A19">
      <w:pPr>
        <w:ind w:left="360"/>
        <w:rPr>
          <w:rFonts w:ascii="Tahoma" w:hAnsi="Tahoma" w:cs="Tahoma"/>
        </w:rPr>
      </w:pPr>
    </w:p>
    <w:p w:rsidR="00942A19" w:rsidRDefault="00942A19" w:rsidP="00942A19">
      <w:pPr>
        <w:ind w:left="360"/>
        <w:rPr>
          <w:rFonts w:ascii="Tahoma" w:hAnsi="Tahoma" w:cs="Tahoma"/>
        </w:rPr>
      </w:pPr>
    </w:p>
    <w:p w:rsidR="00942A19" w:rsidRDefault="00942A19" w:rsidP="00942A19">
      <w:pPr>
        <w:ind w:left="360"/>
        <w:rPr>
          <w:rFonts w:ascii="Tahoma" w:hAnsi="Tahoma" w:cs="Tahoma"/>
        </w:rPr>
      </w:pPr>
    </w:p>
    <w:p w:rsidR="00942A19" w:rsidRDefault="00942A19" w:rsidP="00942A19">
      <w:pPr>
        <w:ind w:left="360"/>
        <w:rPr>
          <w:rFonts w:ascii="Tahoma" w:hAnsi="Tahoma" w:cs="Tahoma"/>
        </w:rPr>
      </w:pPr>
    </w:p>
    <w:p w:rsidR="00942A19" w:rsidRDefault="00942A19" w:rsidP="00942A19">
      <w:pPr>
        <w:ind w:left="360"/>
        <w:rPr>
          <w:rFonts w:ascii="Tahoma" w:hAnsi="Tahoma" w:cs="Tahoma"/>
        </w:rPr>
      </w:pPr>
    </w:p>
    <w:p w:rsidR="00942A19" w:rsidRDefault="00942A19" w:rsidP="00942A19">
      <w:pPr>
        <w:ind w:left="360"/>
        <w:rPr>
          <w:rFonts w:ascii="Tahoma" w:hAnsi="Tahoma" w:cs="Tahoma"/>
        </w:rPr>
      </w:pPr>
    </w:p>
    <w:p w:rsidR="00942A19" w:rsidRDefault="00942A19" w:rsidP="00942A19">
      <w:pPr>
        <w:ind w:left="360"/>
        <w:rPr>
          <w:rFonts w:ascii="Tahoma" w:hAnsi="Tahoma" w:cs="Tahoma"/>
        </w:rPr>
      </w:pPr>
    </w:p>
    <w:p w:rsidR="00942A19" w:rsidRDefault="00942A19" w:rsidP="00942A19">
      <w:pPr>
        <w:ind w:left="360"/>
        <w:rPr>
          <w:rFonts w:ascii="Tahoma" w:hAnsi="Tahoma" w:cs="Tahoma"/>
        </w:rPr>
      </w:pPr>
    </w:p>
    <w:p w:rsidR="00B872C7" w:rsidRDefault="00B872C7">
      <w:pPr>
        <w:rPr>
          <w:rFonts w:ascii="Tahoma" w:hAnsi="Tahoma" w:cs="Tahoma"/>
          <w:b/>
        </w:rPr>
      </w:pPr>
      <w:r>
        <w:rPr>
          <w:rFonts w:ascii="Tahoma" w:hAnsi="Tahoma" w:cs="Tahoma"/>
          <w:b/>
        </w:rPr>
        <w:br w:type="page"/>
      </w:r>
    </w:p>
    <w:p w:rsidR="00942A19" w:rsidRDefault="00035AA3" w:rsidP="00942A19">
      <w:pPr>
        <w:pStyle w:val="ListParagraph"/>
        <w:numPr>
          <w:ilvl w:val="0"/>
          <w:numId w:val="2"/>
        </w:numPr>
        <w:rPr>
          <w:rFonts w:ascii="Tahoma" w:hAnsi="Tahoma" w:cs="Tahoma"/>
        </w:rPr>
      </w:pPr>
      <w:r>
        <w:rPr>
          <w:rFonts w:ascii="Tahoma" w:hAnsi="Tahoma" w:cs="Tahoma"/>
          <w:b/>
        </w:rPr>
        <w:lastRenderedPageBreak/>
        <w:t>Finding an equation from a graph</w:t>
      </w:r>
      <w:r>
        <w:rPr>
          <w:rFonts w:ascii="Tahoma" w:hAnsi="Tahoma" w:cs="Tahoma"/>
        </w:rPr>
        <w:t xml:space="preserve">: </w:t>
      </w:r>
      <w:r>
        <w:rPr>
          <w:rFonts w:ascii="Tahoma" w:hAnsi="Tahoma" w:cs="Tahoma"/>
        </w:rPr>
        <w:br/>
      </w:r>
      <w:r>
        <w:rPr>
          <w:rFonts w:ascii="Tahoma" w:hAnsi="Tahoma" w:cs="Tahoma"/>
        </w:rPr>
        <w:br/>
        <w:t xml:space="preserve">1) Sub in a point which is on one of the axis. Why? Because </w:t>
      </w:r>
      <w:r w:rsidRPr="00035AA3">
        <w:rPr>
          <w:rFonts w:ascii="Tahoma" w:hAnsi="Tahoma" w:cs="Tahoma"/>
          <w:b/>
        </w:rPr>
        <w:t>we will eliminate one of the variables.</w:t>
      </w:r>
      <w:r>
        <w:rPr>
          <w:rFonts w:ascii="Tahoma" w:hAnsi="Tahoma" w:cs="Tahoma"/>
        </w:rPr>
        <w:t xml:space="preserve"> </w:t>
      </w:r>
    </w:p>
    <w:p w:rsidR="00035AA3" w:rsidRPr="00035AA3" w:rsidRDefault="00035AA3" w:rsidP="00035AA3">
      <w:pPr>
        <w:ind w:left="720"/>
        <w:rPr>
          <w:rFonts w:ascii="Tahoma" w:hAnsi="Tahoma" w:cs="Tahoma"/>
        </w:rPr>
      </w:pPr>
      <w:r w:rsidRPr="00035AA3">
        <w:rPr>
          <w:rFonts w:ascii="Tahoma" w:hAnsi="Tahoma" w:cs="Tahoma"/>
        </w:rPr>
        <w:t>2)</w:t>
      </w:r>
      <w:r>
        <w:rPr>
          <w:rFonts w:ascii="Tahoma" w:hAnsi="Tahoma" w:cs="Tahoma"/>
        </w:rPr>
        <w:t xml:space="preserve"> </w:t>
      </w:r>
      <w:r w:rsidRPr="00035AA3">
        <w:rPr>
          <w:rFonts w:ascii="Tahoma" w:hAnsi="Tahoma" w:cs="Tahoma"/>
        </w:rPr>
        <w:t xml:space="preserve">Sub-in the other point to find the full equation. </w:t>
      </w:r>
    </w:p>
    <w:p w:rsidR="00035AA3" w:rsidRDefault="001C053B" w:rsidP="00035AA3">
      <w:pPr>
        <w:ind w:left="720"/>
        <w:rPr>
          <w:rFonts w:ascii="Tahoma" w:hAnsi="Tahoma" w:cs="Tahoma"/>
        </w:rPr>
      </w:pPr>
      <w:r>
        <w:rPr>
          <w:rFonts w:ascii="Tahoma" w:hAnsi="Tahoma" w:cs="Tahoma"/>
          <w:noProof/>
          <w:lang w:eastAsia="en-GB"/>
        </w:rPr>
        <w:drawing>
          <wp:anchor distT="0" distB="0" distL="114300" distR="114300" simplePos="0" relativeHeight="251702272" behindDoc="0" locked="0" layoutInCell="1" allowOverlap="1">
            <wp:simplePos x="0" y="0"/>
            <wp:positionH relativeFrom="column">
              <wp:posOffset>-609600</wp:posOffset>
            </wp:positionH>
            <wp:positionV relativeFrom="paragraph">
              <wp:posOffset>271145</wp:posOffset>
            </wp:positionV>
            <wp:extent cx="4225290" cy="2686050"/>
            <wp:effectExtent l="19050" t="0" r="3810" b="0"/>
            <wp:wrapNone/>
            <wp:docPr id="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srcRect l="17563" t="11538" r="37293" b="37278"/>
                    <a:stretch>
                      <a:fillRect/>
                    </a:stretch>
                  </pic:blipFill>
                  <pic:spPr bwMode="auto">
                    <a:xfrm>
                      <a:off x="0" y="0"/>
                      <a:ext cx="4225290" cy="2686050"/>
                    </a:xfrm>
                    <a:prstGeom prst="rect">
                      <a:avLst/>
                    </a:prstGeom>
                    <a:noFill/>
                    <a:ln w="9525">
                      <a:noFill/>
                      <a:miter lim="800000"/>
                      <a:headEnd/>
                      <a:tailEnd/>
                    </a:ln>
                  </pic:spPr>
                </pic:pic>
              </a:graphicData>
            </a:graphic>
          </wp:anchor>
        </w:drawing>
      </w:r>
      <w:r>
        <w:rPr>
          <w:rFonts w:ascii="Tahoma" w:hAnsi="Tahoma" w:cs="Tahoma"/>
          <w:noProof/>
          <w:lang w:eastAsia="en-GB"/>
        </w:rPr>
        <w:drawing>
          <wp:anchor distT="0" distB="0" distL="114300" distR="114300" simplePos="0" relativeHeight="251703296" behindDoc="0" locked="0" layoutInCell="1" allowOverlap="1">
            <wp:simplePos x="0" y="0"/>
            <wp:positionH relativeFrom="column">
              <wp:posOffset>2348865</wp:posOffset>
            </wp:positionH>
            <wp:positionV relativeFrom="paragraph">
              <wp:posOffset>213995</wp:posOffset>
            </wp:positionV>
            <wp:extent cx="3975735" cy="1609725"/>
            <wp:effectExtent l="19050" t="0" r="5715"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cstate="print"/>
                    <a:srcRect l="17117" t="64793" r="41835" b="5621"/>
                    <a:stretch>
                      <a:fillRect/>
                    </a:stretch>
                  </pic:blipFill>
                  <pic:spPr bwMode="auto">
                    <a:xfrm>
                      <a:off x="0" y="0"/>
                      <a:ext cx="3975735" cy="1609725"/>
                    </a:xfrm>
                    <a:prstGeom prst="rect">
                      <a:avLst/>
                    </a:prstGeom>
                    <a:noFill/>
                    <a:ln w="9525">
                      <a:noFill/>
                      <a:miter lim="800000"/>
                      <a:headEnd/>
                      <a:tailEnd/>
                    </a:ln>
                  </pic:spPr>
                </pic:pic>
              </a:graphicData>
            </a:graphic>
          </wp:anchor>
        </w:drawing>
      </w:r>
      <w:r w:rsidR="00035AA3">
        <w:rPr>
          <w:rFonts w:ascii="Tahoma" w:hAnsi="Tahoma" w:cs="Tahoma"/>
        </w:rPr>
        <w:t>Look at this exam question to understand what I mean:</w:t>
      </w:r>
    </w:p>
    <w:p w:rsidR="001C053B" w:rsidRDefault="001C053B" w:rsidP="00035AA3">
      <w:pPr>
        <w:ind w:left="720"/>
        <w:rPr>
          <w:rFonts w:ascii="Tahoma" w:hAnsi="Tahoma" w:cs="Tahoma"/>
        </w:rPr>
      </w:pPr>
    </w:p>
    <w:p w:rsidR="001C053B" w:rsidRDefault="001C053B" w:rsidP="00035AA3">
      <w:pPr>
        <w:ind w:left="720"/>
        <w:rPr>
          <w:rFonts w:ascii="Tahoma" w:hAnsi="Tahoma" w:cs="Tahoma"/>
        </w:rPr>
      </w:pPr>
    </w:p>
    <w:p w:rsidR="001C053B" w:rsidRDefault="001C053B" w:rsidP="00035AA3">
      <w:pPr>
        <w:ind w:left="720"/>
        <w:rPr>
          <w:rFonts w:ascii="Tahoma" w:hAnsi="Tahoma" w:cs="Tahoma"/>
        </w:rPr>
      </w:pPr>
    </w:p>
    <w:p w:rsidR="001C053B" w:rsidRDefault="001C053B" w:rsidP="00035AA3">
      <w:pPr>
        <w:ind w:left="720"/>
        <w:rPr>
          <w:rFonts w:ascii="Tahoma" w:hAnsi="Tahoma" w:cs="Tahoma"/>
        </w:rPr>
      </w:pPr>
    </w:p>
    <w:p w:rsidR="001C053B" w:rsidRDefault="001C053B" w:rsidP="00035AA3">
      <w:pPr>
        <w:ind w:left="720"/>
        <w:rPr>
          <w:rFonts w:ascii="Tahoma" w:hAnsi="Tahoma" w:cs="Tahoma"/>
        </w:rPr>
      </w:pPr>
      <w:r>
        <w:rPr>
          <w:rFonts w:ascii="Tahoma" w:hAnsi="Tahoma" w:cs="Tahoma"/>
          <w:noProof/>
          <w:lang w:eastAsia="en-GB"/>
        </w:rPr>
        <w:drawing>
          <wp:anchor distT="0" distB="0" distL="114300" distR="114300" simplePos="0" relativeHeight="251704320" behindDoc="0" locked="0" layoutInCell="1" allowOverlap="1">
            <wp:simplePos x="0" y="0"/>
            <wp:positionH relativeFrom="column">
              <wp:posOffset>2295525</wp:posOffset>
            </wp:positionH>
            <wp:positionV relativeFrom="paragraph">
              <wp:posOffset>285750</wp:posOffset>
            </wp:positionV>
            <wp:extent cx="4276725" cy="323850"/>
            <wp:effectExtent l="19050" t="0" r="9525"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srcRect l="19694" t="82841" r="38677" b="11538"/>
                    <a:stretch>
                      <a:fillRect/>
                    </a:stretch>
                  </pic:blipFill>
                  <pic:spPr bwMode="auto">
                    <a:xfrm>
                      <a:off x="0" y="0"/>
                      <a:ext cx="4276725" cy="323850"/>
                    </a:xfrm>
                    <a:prstGeom prst="rect">
                      <a:avLst/>
                    </a:prstGeom>
                    <a:noFill/>
                    <a:ln w="9525">
                      <a:noFill/>
                      <a:miter lim="800000"/>
                      <a:headEnd/>
                      <a:tailEnd/>
                    </a:ln>
                  </pic:spPr>
                </pic:pic>
              </a:graphicData>
            </a:graphic>
          </wp:anchor>
        </w:drawing>
      </w:r>
    </w:p>
    <w:p w:rsidR="001C053B" w:rsidRDefault="001C053B" w:rsidP="00035AA3">
      <w:pPr>
        <w:ind w:left="720"/>
        <w:rPr>
          <w:rFonts w:ascii="Tahoma" w:hAnsi="Tahoma" w:cs="Tahoma"/>
        </w:rPr>
      </w:pPr>
    </w:p>
    <w:p w:rsidR="001C053B" w:rsidRDefault="001C053B" w:rsidP="00035AA3">
      <w:pPr>
        <w:ind w:left="720"/>
        <w:rPr>
          <w:rFonts w:ascii="Tahoma" w:hAnsi="Tahoma" w:cs="Tahoma"/>
        </w:rPr>
      </w:pPr>
    </w:p>
    <w:p w:rsidR="00CF7E0A" w:rsidRDefault="00CF7E0A" w:rsidP="00035AA3">
      <w:pPr>
        <w:ind w:left="720"/>
        <w:rPr>
          <w:rFonts w:ascii="Tahoma" w:hAnsi="Tahoma" w:cs="Tahoma"/>
        </w:rPr>
      </w:pPr>
    </w:p>
    <w:p w:rsidR="00CF7E0A" w:rsidRDefault="00CF7E0A" w:rsidP="00035AA3">
      <w:pPr>
        <w:ind w:left="720"/>
        <w:rPr>
          <w:rFonts w:ascii="Tahoma" w:hAnsi="Tahoma" w:cs="Tahoma"/>
        </w:rPr>
      </w:pPr>
    </w:p>
    <w:p w:rsidR="001C053B" w:rsidRDefault="001C053B" w:rsidP="001C053B">
      <w:pPr>
        <w:rPr>
          <w:rFonts w:ascii="Tahoma" w:hAnsi="Tahoma" w:cs="Tahoma"/>
        </w:rPr>
      </w:pPr>
      <w:r>
        <w:rPr>
          <w:rFonts w:ascii="Tahoma" w:hAnsi="Tahoma" w:cs="Tahoma"/>
        </w:rPr>
        <w:tab/>
        <w:t>This is very similar to a x-y graph but they’</w:t>
      </w:r>
      <w:r w:rsidR="00C335E5">
        <w:rPr>
          <w:rFonts w:ascii="Tahoma" w:hAnsi="Tahoma" w:cs="Tahoma"/>
        </w:rPr>
        <w:t>ve replaced y with V and x with t</w:t>
      </w:r>
      <w:r>
        <w:rPr>
          <w:rFonts w:ascii="Tahoma" w:hAnsi="Tahoma" w:cs="Tahoma"/>
        </w:rPr>
        <w:t>.</w:t>
      </w:r>
      <w:r>
        <w:rPr>
          <w:rFonts w:ascii="Tahoma" w:hAnsi="Tahoma" w:cs="Tahoma"/>
        </w:rPr>
        <w:br/>
      </w:r>
      <w:r>
        <w:rPr>
          <w:rFonts w:ascii="Tahoma" w:hAnsi="Tahoma" w:cs="Tahoma"/>
        </w:rPr>
        <w:tab/>
        <w:t xml:space="preserve">To solve this, first we would sub-in the point on the y-axis (t = 0, V = 1600). This </w:t>
      </w:r>
      <w:r>
        <w:rPr>
          <w:rFonts w:ascii="Tahoma" w:hAnsi="Tahoma" w:cs="Tahoma"/>
        </w:rPr>
        <w:br/>
        <w:t xml:space="preserve"> </w:t>
      </w:r>
      <w:r>
        <w:rPr>
          <w:rFonts w:ascii="Tahoma" w:hAnsi="Tahoma" w:cs="Tahoma"/>
        </w:rPr>
        <w:tab/>
        <w:t>gives us:</w:t>
      </w:r>
    </w:p>
    <w:p w:rsidR="001C053B" w:rsidRDefault="001C053B" w:rsidP="001C053B">
      <w:pPr>
        <w:rPr>
          <w:rFonts w:ascii="Tahoma" w:hAnsi="Tahoma" w:cs="Tahoma"/>
        </w:rPr>
      </w:pPr>
      <w:r>
        <w:rPr>
          <w:rFonts w:ascii="Tahoma" w:hAnsi="Tahoma" w:cs="Tahoma"/>
        </w:rPr>
        <w:tab/>
        <w:t>1600 = pq</w:t>
      </w:r>
      <w:r>
        <w:rPr>
          <w:rFonts w:ascii="Tahoma" w:hAnsi="Tahoma" w:cs="Tahoma"/>
          <w:vertAlign w:val="superscript"/>
        </w:rPr>
        <w:t>0</w:t>
      </w:r>
      <w:r>
        <w:rPr>
          <w:rFonts w:ascii="Tahoma" w:hAnsi="Tahoma" w:cs="Tahoma"/>
        </w:rPr>
        <w:t xml:space="preserve"> </w:t>
      </w:r>
      <w:r>
        <w:rPr>
          <w:rFonts w:ascii="Tahoma" w:hAnsi="Tahoma" w:cs="Tahoma"/>
        </w:rPr>
        <w:tab/>
      </w:r>
      <w:r>
        <w:rPr>
          <w:rFonts w:ascii="Tahoma" w:hAnsi="Tahoma" w:cs="Tahoma"/>
        </w:rPr>
        <w:tab/>
      </w:r>
      <w:r w:rsidRPr="001C053B">
        <w:rPr>
          <w:rFonts w:ascii="Tahoma" w:hAnsi="Tahoma" w:cs="Tahoma"/>
        </w:rPr>
        <w:sym w:font="Wingdings" w:char="F0E0"/>
      </w:r>
      <w:r>
        <w:rPr>
          <w:rFonts w:ascii="Tahoma" w:hAnsi="Tahoma" w:cs="Tahoma"/>
        </w:rPr>
        <w:t xml:space="preserve"> </w:t>
      </w:r>
      <w:r>
        <w:rPr>
          <w:rFonts w:ascii="Tahoma" w:hAnsi="Tahoma" w:cs="Tahoma"/>
        </w:rPr>
        <w:tab/>
      </w:r>
      <w:r>
        <w:rPr>
          <w:rFonts w:ascii="Tahoma" w:hAnsi="Tahoma" w:cs="Tahoma"/>
        </w:rPr>
        <w:tab/>
        <w:t>1600 = p</w:t>
      </w:r>
      <w:r>
        <w:rPr>
          <w:rFonts w:ascii="Tahoma" w:hAnsi="Tahoma" w:cs="Tahoma"/>
        </w:rPr>
        <w:tab/>
        <w:t>(we have found p quite easily)</w:t>
      </w:r>
    </w:p>
    <w:p w:rsidR="004B2E21" w:rsidRDefault="001C053B" w:rsidP="001C053B">
      <w:pPr>
        <w:rPr>
          <w:rFonts w:ascii="Tahoma" w:hAnsi="Tahoma" w:cs="Tahoma"/>
        </w:rPr>
      </w:pPr>
      <w:r>
        <w:rPr>
          <w:rFonts w:ascii="Tahoma" w:hAnsi="Tahoma" w:cs="Tahoma"/>
        </w:rPr>
        <w:tab/>
        <w:t>Next, we just sub-in the other po</w:t>
      </w:r>
      <w:r w:rsidR="004B2E21">
        <w:rPr>
          <w:rFonts w:ascii="Tahoma" w:hAnsi="Tahoma" w:cs="Tahoma"/>
        </w:rPr>
        <w:t xml:space="preserve">int (t = 2, V = 400) to find </w:t>
      </w:r>
      <w:r>
        <w:rPr>
          <w:rFonts w:ascii="Tahoma" w:hAnsi="Tahoma" w:cs="Tahoma"/>
        </w:rPr>
        <w:t>q...</w:t>
      </w:r>
      <w:r>
        <w:rPr>
          <w:rFonts w:ascii="Tahoma" w:hAnsi="Tahoma" w:cs="Tahoma"/>
        </w:rPr>
        <w:br/>
      </w:r>
      <w:r>
        <w:rPr>
          <w:rFonts w:ascii="Tahoma" w:hAnsi="Tahoma" w:cs="Tahoma"/>
        </w:rPr>
        <w:br/>
        <w:t xml:space="preserve"> </w:t>
      </w:r>
      <w:r>
        <w:rPr>
          <w:rFonts w:ascii="Tahoma" w:hAnsi="Tahoma" w:cs="Tahoma"/>
        </w:rPr>
        <w:tab/>
        <w:t>400 = 1600(q</w:t>
      </w:r>
      <w:proofErr w:type="gramStart"/>
      <w:r>
        <w:rPr>
          <w:rFonts w:ascii="Tahoma" w:hAnsi="Tahoma" w:cs="Tahoma"/>
        </w:rPr>
        <w:t>)</w:t>
      </w:r>
      <w:r>
        <w:rPr>
          <w:rFonts w:ascii="Tahoma" w:hAnsi="Tahoma" w:cs="Tahoma"/>
          <w:vertAlign w:val="superscript"/>
        </w:rPr>
        <w:t>2</w:t>
      </w:r>
      <w:proofErr w:type="gramEnd"/>
      <w:r>
        <w:rPr>
          <w:rFonts w:ascii="Tahoma" w:hAnsi="Tahoma" w:cs="Tahoma"/>
        </w:rPr>
        <w:t xml:space="preserve"> </w:t>
      </w:r>
      <w:r>
        <w:rPr>
          <w:rFonts w:ascii="Tahoma" w:hAnsi="Tahoma" w:cs="Tahoma"/>
        </w:rPr>
        <w:tab/>
      </w:r>
      <w:r w:rsidRPr="001C053B">
        <w:rPr>
          <w:rFonts w:ascii="Tahoma" w:hAnsi="Tahoma" w:cs="Tahoma"/>
        </w:rPr>
        <w:sym w:font="Wingdings" w:char="F0E0"/>
      </w:r>
      <w:r>
        <w:rPr>
          <w:rFonts w:ascii="Tahoma" w:hAnsi="Tahoma" w:cs="Tahoma"/>
        </w:rPr>
        <w:t xml:space="preserve"> </w:t>
      </w:r>
      <w:r>
        <w:rPr>
          <w:rFonts w:ascii="Tahoma" w:hAnsi="Tahoma" w:cs="Tahoma"/>
        </w:rPr>
        <w:tab/>
        <w:t>¼ = q</w:t>
      </w:r>
      <w:r>
        <w:rPr>
          <w:rFonts w:ascii="Tahoma" w:hAnsi="Tahoma" w:cs="Tahoma"/>
          <w:vertAlign w:val="superscript"/>
        </w:rPr>
        <w:t>2</w:t>
      </w:r>
      <w:r>
        <w:rPr>
          <w:rFonts w:ascii="Tahoma" w:hAnsi="Tahoma" w:cs="Tahoma"/>
        </w:rPr>
        <w:tab/>
      </w:r>
      <w:r>
        <w:rPr>
          <w:rFonts w:ascii="Tahoma" w:hAnsi="Tahoma" w:cs="Tahoma"/>
        </w:rPr>
        <w:tab/>
      </w:r>
      <w:r w:rsidRPr="001C053B">
        <w:rPr>
          <w:rFonts w:ascii="Tahoma" w:hAnsi="Tahoma" w:cs="Tahoma"/>
        </w:rPr>
        <w:sym w:font="Wingdings" w:char="F0E0"/>
      </w:r>
      <w:r>
        <w:rPr>
          <w:rFonts w:ascii="Tahoma" w:hAnsi="Tahoma" w:cs="Tahoma"/>
        </w:rPr>
        <w:tab/>
        <w:t>½ = q</w:t>
      </w:r>
      <w:r w:rsidR="004B2E21">
        <w:rPr>
          <w:rFonts w:ascii="Tahoma" w:hAnsi="Tahoma" w:cs="Tahoma"/>
        </w:rPr>
        <w:tab/>
      </w:r>
      <w:r w:rsidR="004B2E21">
        <w:rPr>
          <w:rFonts w:ascii="Tahoma" w:hAnsi="Tahoma" w:cs="Tahoma"/>
        </w:rPr>
        <w:tab/>
      </w:r>
    </w:p>
    <w:p w:rsidR="001C053B" w:rsidRPr="004B2E21" w:rsidRDefault="004B2E21" w:rsidP="004B2E21">
      <w:pPr>
        <w:ind w:firstLine="720"/>
        <w:rPr>
          <w:rFonts w:ascii="Tahoma" w:hAnsi="Tahoma" w:cs="Tahoma"/>
          <w:i/>
        </w:rPr>
      </w:pPr>
      <w:r>
        <w:rPr>
          <w:rFonts w:ascii="Tahoma" w:hAnsi="Tahoma" w:cs="Tahoma"/>
          <w:i/>
        </w:rPr>
        <w:t xml:space="preserve">Note: q is positive. That’s why I ignored the solution q = – ½ </w:t>
      </w:r>
    </w:p>
    <w:p w:rsidR="00CF7E0A" w:rsidRDefault="001C053B" w:rsidP="001C053B">
      <w:pPr>
        <w:rPr>
          <w:rFonts w:ascii="Tahoma" w:hAnsi="Tahoma" w:cs="Tahoma"/>
          <w:vertAlign w:val="superscript"/>
        </w:rPr>
      </w:pPr>
      <w:r>
        <w:rPr>
          <w:rFonts w:ascii="Tahoma" w:hAnsi="Tahoma" w:cs="Tahoma"/>
        </w:rPr>
        <w:tab/>
        <w:t xml:space="preserve">So our full equation is just </w:t>
      </w:r>
      <w:r>
        <w:rPr>
          <w:rFonts w:ascii="Tahoma" w:hAnsi="Tahoma" w:cs="Tahoma"/>
        </w:rPr>
        <w:tab/>
        <w:t>V = 1600(½</w:t>
      </w:r>
      <w:proofErr w:type="gramStart"/>
      <w:r>
        <w:rPr>
          <w:rFonts w:ascii="Tahoma" w:hAnsi="Tahoma" w:cs="Tahoma"/>
        </w:rPr>
        <w:t>)</w:t>
      </w:r>
      <w:r>
        <w:rPr>
          <w:rFonts w:ascii="Tahoma" w:hAnsi="Tahoma" w:cs="Tahoma"/>
          <w:vertAlign w:val="superscript"/>
        </w:rPr>
        <w:t>t</w:t>
      </w:r>
      <w:proofErr w:type="gramEnd"/>
    </w:p>
    <w:p w:rsidR="00CF7E0A" w:rsidRDefault="00CF7E0A">
      <w:pPr>
        <w:rPr>
          <w:rFonts w:ascii="Tahoma" w:hAnsi="Tahoma" w:cs="Tahoma"/>
          <w:vertAlign w:val="superscript"/>
        </w:rPr>
      </w:pPr>
      <w:r>
        <w:rPr>
          <w:rFonts w:ascii="Tahoma" w:hAnsi="Tahoma" w:cs="Tahoma"/>
          <w:vertAlign w:val="superscript"/>
        </w:rPr>
        <w:br w:type="page"/>
      </w:r>
    </w:p>
    <w:p w:rsidR="001C053B" w:rsidRDefault="0090524E" w:rsidP="0090524E">
      <w:pPr>
        <w:pStyle w:val="ListParagraph"/>
        <w:numPr>
          <w:ilvl w:val="0"/>
          <w:numId w:val="6"/>
        </w:numPr>
        <w:rPr>
          <w:rFonts w:ascii="Tahoma" w:hAnsi="Tahoma" w:cs="Tahoma"/>
        </w:rPr>
      </w:pPr>
      <w:r>
        <w:rPr>
          <w:rFonts w:ascii="Tahoma" w:hAnsi="Tahoma" w:cs="Tahoma"/>
          <w:b/>
        </w:rPr>
        <w:lastRenderedPageBreak/>
        <w:t>Equation of a circle</w:t>
      </w:r>
      <w:r>
        <w:rPr>
          <w:rFonts w:ascii="Tahoma" w:hAnsi="Tahoma" w:cs="Tahoma"/>
        </w:rPr>
        <w:t>:</w:t>
      </w:r>
    </w:p>
    <w:p w:rsidR="0090524E" w:rsidRDefault="0090524E" w:rsidP="0090524E">
      <w:pPr>
        <w:pStyle w:val="ListParagraph"/>
        <w:rPr>
          <w:rFonts w:ascii="Tahoma" w:hAnsi="Tahoma" w:cs="Tahoma"/>
          <w:b/>
        </w:rPr>
      </w:pPr>
      <w:r>
        <w:rPr>
          <w:rFonts w:ascii="Tahoma" w:hAnsi="Tahoma" w:cs="Tahoma"/>
          <w:b/>
          <w:noProof/>
          <w:lang w:eastAsia="en-GB"/>
        </w:rPr>
        <w:drawing>
          <wp:anchor distT="0" distB="0" distL="114300" distR="114300" simplePos="0" relativeHeight="251705344" behindDoc="0" locked="0" layoutInCell="1" allowOverlap="1">
            <wp:simplePos x="0" y="0"/>
            <wp:positionH relativeFrom="column">
              <wp:posOffset>295275</wp:posOffset>
            </wp:positionH>
            <wp:positionV relativeFrom="paragraph">
              <wp:posOffset>3175</wp:posOffset>
            </wp:positionV>
            <wp:extent cx="4381500" cy="3956000"/>
            <wp:effectExtent l="1905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5" cstate="print"/>
                    <a:srcRect l="37435" t="28792" r="24842" b="10670"/>
                    <a:stretch>
                      <a:fillRect/>
                    </a:stretch>
                  </pic:blipFill>
                  <pic:spPr bwMode="auto">
                    <a:xfrm>
                      <a:off x="0" y="0"/>
                      <a:ext cx="4381500" cy="3956000"/>
                    </a:xfrm>
                    <a:prstGeom prst="rect">
                      <a:avLst/>
                    </a:prstGeom>
                    <a:noFill/>
                    <a:ln w="9525">
                      <a:noFill/>
                      <a:miter lim="800000"/>
                      <a:headEnd/>
                      <a:tailEnd/>
                    </a:ln>
                  </pic:spPr>
                </pic:pic>
              </a:graphicData>
            </a:graphic>
          </wp:anchor>
        </w:drawing>
      </w:r>
    </w:p>
    <w:p w:rsidR="0090524E" w:rsidRPr="0090524E" w:rsidRDefault="0090524E" w:rsidP="0090524E">
      <w:pPr>
        <w:pStyle w:val="ListParagraph"/>
        <w:rPr>
          <w:rFonts w:ascii="Tahoma" w:hAnsi="Tahoma" w:cs="Tahoma"/>
        </w:rPr>
      </w:pPr>
    </w:p>
    <w:p w:rsidR="001C053B" w:rsidRDefault="001C053B" w:rsidP="00035AA3">
      <w:pPr>
        <w:ind w:left="720"/>
        <w:rPr>
          <w:rFonts w:ascii="Tahoma" w:hAnsi="Tahoma" w:cs="Tahoma"/>
        </w:rPr>
      </w:pPr>
    </w:p>
    <w:p w:rsidR="001C053B" w:rsidRDefault="001C053B" w:rsidP="00035AA3">
      <w:pPr>
        <w:ind w:left="720"/>
        <w:rPr>
          <w:rFonts w:ascii="Tahoma" w:hAnsi="Tahoma" w:cs="Tahoma"/>
        </w:rPr>
      </w:pPr>
    </w:p>
    <w:p w:rsidR="001C053B" w:rsidRDefault="001C053B" w:rsidP="00035AA3">
      <w:pPr>
        <w:ind w:left="720"/>
        <w:rPr>
          <w:rFonts w:ascii="Tahoma" w:hAnsi="Tahoma" w:cs="Tahoma"/>
        </w:rPr>
      </w:pPr>
    </w:p>
    <w:p w:rsidR="001C053B" w:rsidRDefault="001C053B" w:rsidP="00035AA3">
      <w:pPr>
        <w:ind w:left="720"/>
        <w:rPr>
          <w:rFonts w:ascii="Tahoma" w:hAnsi="Tahoma" w:cs="Tahoma"/>
        </w:rPr>
      </w:pPr>
    </w:p>
    <w:p w:rsidR="001C053B" w:rsidRDefault="001C053B" w:rsidP="00035AA3">
      <w:pPr>
        <w:ind w:left="720"/>
        <w:rPr>
          <w:rFonts w:ascii="Tahoma" w:hAnsi="Tahoma" w:cs="Tahoma"/>
        </w:rPr>
      </w:pPr>
    </w:p>
    <w:p w:rsidR="001C053B" w:rsidRDefault="001C053B" w:rsidP="00035AA3">
      <w:pPr>
        <w:ind w:left="720"/>
        <w:rPr>
          <w:rFonts w:ascii="Tahoma" w:hAnsi="Tahoma" w:cs="Tahoma"/>
        </w:rPr>
      </w:pPr>
    </w:p>
    <w:p w:rsidR="001C053B" w:rsidRDefault="001C053B" w:rsidP="00035AA3">
      <w:pPr>
        <w:ind w:left="720"/>
        <w:rPr>
          <w:rFonts w:ascii="Tahoma" w:hAnsi="Tahoma" w:cs="Tahoma"/>
        </w:rPr>
      </w:pPr>
    </w:p>
    <w:p w:rsidR="001C053B" w:rsidRDefault="001C053B" w:rsidP="00035AA3">
      <w:pPr>
        <w:ind w:left="720"/>
        <w:rPr>
          <w:rFonts w:ascii="Tahoma" w:hAnsi="Tahoma" w:cs="Tahoma"/>
        </w:rPr>
      </w:pPr>
    </w:p>
    <w:p w:rsidR="001C053B" w:rsidRDefault="001C053B" w:rsidP="00035AA3">
      <w:pPr>
        <w:ind w:left="720"/>
        <w:rPr>
          <w:rFonts w:ascii="Tahoma" w:hAnsi="Tahoma" w:cs="Tahoma"/>
        </w:rPr>
      </w:pPr>
    </w:p>
    <w:p w:rsidR="001C053B" w:rsidRDefault="001C053B" w:rsidP="00035AA3">
      <w:pPr>
        <w:ind w:left="720"/>
        <w:rPr>
          <w:rFonts w:ascii="Tahoma" w:hAnsi="Tahoma" w:cs="Tahoma"/>
        </w:rPr>
      </w:pPr>
    </w:p>
    <w:p w:rsidR="001C053B" w:rsidRDefault="001C053B" w:rsidP="00035AA3">
      <w:pPr>
        <w:ind w:left="720"/>
        <w:rPr>
          <w:rFonts w:ascii="Tahoma" w:hAnsi="Tahoma" w:cs="Tahoma"/>
        </w:rPr>
      </w:pPr>
    </w:p>
    <w:p w:rsidR="00035AA3" w:rsidRDefault="00C47C1D" w:rsidP="00C47C1D">
      <w:pPr>
        <w:pStyle w:val="ListParagraph"/>
        <w:numPr>
          <w:ilvl w:val="0"/>
          <w:numId w:val="6"/>
        </w:numPr>
        <w:rPr>
          <w:rFonts w:ascii="Tahoma" w:hAnsi="Tahoma" w:cs="Tahoma"/>
        </w:rPr>
      </w:pPr>
      <w:r>
        <w:rPr>
          <w:rFonts w:ascii="Tahoma" w:hAnsi="Tahoma" w:cs="Tahoma"/>
          <w:b/>
        </w:rPr>
        <w:t>Proportionality</w:t>
      </w:r>
      <w:r>
        <w:rPr>
          <w:rFonts w:ascii="Tahoma" w:hAnsi="Tahoma" w:cs="Tahoma"/>
        </w:rPr>
        <w:t xml:space="preserve"> – When you set up your equation, don’t forget that there is a constant, k, in there. </w:t>
      </w:r>
      <w:r>
        <w:rPr>
          <w:rFonts w:ascii="Tahoma" w:hAnsi="Tahoma" w:cs="Tahoma"/>
        </w:rPr>
        <w:br/>
      </w:r>
      <w:r>
        <w:rPr>
          <w:rFonts w:ascii="Tahoma" w:hAnsi="Tahoma" w:cs="Tahoma"/>
        </w:rPr>
        <w:br/>
        <w:t xml:space="preserve">If the question says, inversely proportional, then it will look like </w:t>
      </w:r>
      <w:r>
        <w:rPr>
          <w:rFonts w:ascii="Tahoma" w:hAnsi="Tahoma" w:cs="Tahoma"/>
        </w:rPr>
        <w:tab/>
        <w:t xml:space="preserve"> </w:t>
      </w:r>
      <m:oMath>
        <m:f>
          <m:fPr>
            <m:ctrlPr>
              <w:rPr>
                <w:rFonts w:ascii="Cambria Math" w:hAnsi="Cambria Math" w:cs="Tahoma"/>
                <w:i/>
                <w:sz w:val="32"/>
                <w:szCs w:val="32"/>
              </w:rPr>
            </m:ctrlPr>
          </m:fPr>
          <m:num>
            <m:r>
              <w:rPr>
                <w:rFonts w:ascii="Cambria Math" w:hAnsi="Cambria Math" w:cs="Tahoma"/>
                <w:sz w:val="32"/>
                <w:szCs w:val="32"/>
              </w:rPr>
              <m:t>k</m:t>
            </m:r>
          </m:num>
          <m:den>
            <m:r>
              <w:rPr>
                <w:rFonts w:ascii="Cambria Math" w:hAnsi="Cambria Math" w:cs="Tahoma"/>
                <w:sz w:val="32"/>
                <w:szCs w:val="32"/>
              </w:rPr>
              <m:t>….</m:t>
            </m:r>
          </m:den>
        </m:f>
      </m:oMath>
      <w:r>
        <w:rPr>
          <w:rFonts w:ascii="Tahoma" w:hAnsi="Tahoma" w:cs="Tahoma"/>
        </w:rPr>
        <w:br/>
        <w:t xml:space="preserve">If the question says, directly proportion, then it will look like </w:t>
      </w:r>
      <w:r>
        <w:rPr>
          <w:rFonts w:ascii="Tahoma" w:hAnsi="Tahoma" w:cs="Tahoma"/>
        </w:rPr>
        <w:tab/>
        <w:t xml:space="preserve">k </w:t>
      </w:r>
      <w:r w:rsidRPr="00C47C1D">
        <w:rPr>
          <w:rFonts w:asciiTheme="majorHAnsi" w:hAnsiTheme="majorHAnsi" w:cs="Tahoma"/>
        </w:rPr>
        <w:t>x</w:t>
      </w:r>
      <w:r>
        <w:rPr>
          <w:rFonts w:asciiTheme="majorHAnsi" w:hAnsiTheme="majorHAnsi" w:cs="Tahoma"/>
        </w:rPr>
        <w:t xml:space="preserve"> </w:t>
      </w:r>
      <w:r>
        <w:rPr>
          <w:rFonts w:ascii="Tahoma" w:hAnsi="Tahoma" w:cs="Tahoma"/>
        </w:rPr>
        <w:t>...</w:t>
      </w:r>
      <w:r>
        <w:rPr>
          <w:rFonts w:ascii="Tahoma" w:hAnsi="Tahoma" w:cs="Tahoma"/>
        </w:rPr>
        <w:br/>
      </w:r>
      <w:r>
        <w:rPr>
          <w:rFonts w:ascii="Tahoma" w:hAnsi="Tahoma" w:cs="Tahoma"/>
        </w:rPr>
        <w:br/>
        <w:t xml:space="preserve">Remember, you </w:t>
      </w:r>
      <w:r>
        <w:rPr>
          <w:rFonts w:ascii="Tahoma" w:hAnsi="Tahoma" w:cs="Tahoma"/>
          <w:b/>
        </w:rPr>
        <w:t>have to find this ‘k’</w:t>
      </w:r>
      <w:r>
        <w:rPr>
          <w:rFonts w:ascii="Tahoma" w:hAnsi="Tahoma" w:cs="Tahoma"/>
          <w:i/>
        </w:rPr>
        <w:t xml:space="preserve"> </w:t>
      </w:r>
      <w:r>
        <w:rPr>
          <w:rFonts w:ascii="Tahoma" w:hAnsi="Tahoma" w:cs="Tahoma"/>
        </w:rPr>
        <w:t>to complete the equation. They should give you a point (or set of values) so you can find ‘k’. Then, lastly put ‘k’ into your original equation.</w:t>
      </w:r>
      <w:r>
        <w:rPr>
          <w:rFonts w:ascii="Tahoma" w:hAnsi="Tahoma" w:cs="Tahoma"/>
        </w:rPr>
        <w:br/>
      </w:r>
    </w:p>
    <w:p w:rsidR="00C47C1D" w:rsidRDefault="00C47C1D" w:rsidP="00C47C1D">
      <w:pPr>
        <w:pStyle w:val="ListParagraph"/>
        <w:numPr>
          <w:ilvl w:val="0"/>
          <w:numId w:val="6"/>
        </w:numPr>
        <w:rPr>
          <w:rFonts w:ascii="Tahoma" w:hAnsi="Tahoma" w:cs="Tahoma"/>
        </w:rPr>
      </w:pPr>
      <w:r>
        <w:rPr>
          <w:rFonts w:ascii="Tahoma" w:hAnsi="Tahoma" w:cs="Tahoma"/>
          <w:b/>
        </w:rPr>
        <w:t>Surds</w:t>
      </w:r>
      <w:r>
        <w:rPr>
          <w:rFonts w:ascii="Tahoma" w:hAnsi="Tahoma" w:cs="Tahoma"/>
        </w:rPr>
        <w:t xml:space="preserve"> – Remember </w:t>
      </w:r>
      <w:proofErr w:type="gramStart"/>
      <w:r>
        <w:rPr>
          <w:rFonts w:ascii="Tahoma" w:hAnsi="Tahoma" w:cs="Tahoma"/>
        </w:rPr>
        <w:t>surds is</w:t>
      </w:r>
      <w:proofErr w:type="gramEnd"/>
      <w:r>
        <w:rPr>
          <w:rFonts w:ascii="Tahoma" w:hAnsi="Tahoma" w:cs="Tahoma"/>
        </w:rPr>
        <w:t xml:space="preserve"> just a fancy name for a root of a number i.e. √3</w:t>
      </w:r>
      <w:r>
        <w:rPr>
          <w:rFonts w:ascii="Tahoma" w:hAnsi="Tahoma" w:cs="Tahoma"/>
        </w:rPr>
        <w:br/>
        <w:t xml:space="preserve">These roots are usually irrational as well (never ending, non repeating decimals) </w:t>
      </w:r>
      <w:r>
        <w:rPr>
          <w:rFonts w:ascii="Tahoma" w:hAnsi="Tahoma" w:cs="Tahoma"/>
        </w:rPr>
        <w:br/>
        <w:t xml:space="preserve">i.e. √3 = 1.73205080... </w:t>
      </w:r>
      <w:r>
        <w:rPr>
          <w:rFonts w:ascii="Tahoma" w:hAnsi="Tahoma" w:cs="Tahoma"/>
        </w:rPr>
        <w:tab/>
        <w:t>That’s why it’s best to leave it in ‘surd’ form instead of taking the whole value and rounding etc. because you will lose accuracy!</w:t>
      </w:r>
    </w:p>
    <w:p w:rsidR="00C47C1D" w:rsidRDefault="00C47C1D" w:rsidP="00C47C1D">
      <w:pPr>
        <w:pStyle w:val="ListParagraph"/>
        <w:rPr>
          <w:rFonts w:ascii="Tahoma" w:hAnsi="Tahoma" w:cs="Tahoma"/>
          <w:b/>
        </w:rPr>
      </w:pPr>
    </w:p>
    <w:p w:rsidR="00A87E7D" w:rsidRDefault="00A87E7D" w:rsidP="00C47C1D">
      <w:pPr>
        <w:pStyle w:val="ListParagraph"/>
        <w:rPr>
          <w:rFonts w:ascii="Tahoma" w:hAnsi="Tahoma" w:cs="Tahoma"/>
        </w:rPr>
      </w:pPr>
      <w:r>
        <w:rPr>
          <w:rFonts w:ascii="Tahoma" w:hAnsi="Tahoma" w:cs="Tahoma"/>
        </w:rPr>
        <w:t>Remember when you multiply a surd by itself, you go back to the original number i.e. √</w:t>
      </w:r>
      <w:proofErr w:type="spellStart"/>
      <w:r>
        <w:rPr>
          <w:rFonts w:ascii="Tahoma" w:hAnsi="Tahoma" w:cs="Tahoma"/>
        </w:rPr>
        <w:t>a√a</w:t>
      </w:r>
      <w:proofErr w:type="spellEnd"/>
      <w:r>
        <w:rPr>
          <w:rFonts w:ascii="Tahoma" w:hAnsi="Tahoma" w:cs="Tahoma"/>
        </w:rPr>
        <w:t xml:space="preserve"> = </w:t>
      </w:r>
      <w:proofErr w:type="gramStart"/>
      <w:r>
        <w:rPr>
          <w:rFonts w:ascii="Tahoma" w:hAnsi="Tahoma" w:cs="Tahoma"/>
        </w:rPr>
        <w:t>√(</w:t>
      </w:r>
      <w:proofErr w:type="gramEnd"/>
      <w:r>
        <w:rPr>
          <w:rFonts w:ascii="Tahoma" w:hAnsi="Tahoma" w:cs="Tahoma"/>
        </w:rPr>
        <w:t>a x a) = √a</w:t>
      </w:r>
      <w:r>
        <w:rPr>
          <w:rFonts w:ascii="Tahoma" w:hAnsi="Tahoma" w:cs="Tahoma"/>
          <w:vertAlign w:val="superscript"/>
        </w:rPr>
        <w:t>2</w:t>
      </w:r>
      <w:r>
        <w:rPr>
          <w:rFonts w:ascii="Tahoma" w:hAnsi="Tahoma" w:cs="Tahoma"/>
        </w:rPr>
        <w:t xml:space="preserve"> = a</w:t>
      </w:r>
      <w:r>
        <w:rPr>
          <w:rFonts w:ascii="Tahoma" w:hAnsi="Tahoma" w:cs="Tahoma"/>
        </w:rPr>
        <w:br/>
      </w:r>
    </w:p>
    <w:p w:rsidR="00A87E7D" w:rsidRDefault="00A87E7D" w:rsidP="00A87E7D">
      <w:pPr>
        <w:pStyle w:val="ListParagraph"/>
        <w:numPr>
          <w:ilvl w:val="0"/>
          <w:numId w:val="7"/>
        </w:numPr>
        <w:rPr>
          <w:rFonts w:ascii="Tahoma" w:hAnsi="Tahoma" w:cs="Tahoma"/>
        </w:rPr>
      </w:pPr>
      <w:r>
        <w:rPr>
          <w:rFonts w:ascii="Tahoma" w:hAnsi="Tahoma" w:cs="Tahoma"/>
          <w:b/>
        </w:rPr>
        <w:t>Rationalising the denominator</w:t>
      </w:r>
      <w:r>
        <w:rPr>
          <w:rFonts w:ascii="Tahoma" w:hAnsi="Tahoma" w:cs="Tahoma"/>
        </w:rPr>
        <w:t xml:space="preserve"> – This means making the denominator rational if it is currently irrational. Therefore, the denominator is genera</w:t>
      </w:r>
      <w:r w:rsidR="00F91A50">
        <w:rPr>
          <w:rFonts w:ascii="Tahoma" w:hAnsi="Tahoma" w:cs="Tahoma"/>
        </w:rPr>
        <w:t>lly a surd or a bracket containing a surd(s)</w:t>
      </w:r>
      <w:r>
        <w:rPr>
          <w:rFonts w:ascii="Tahoma" w:hAnsi="Tahoma" w:cs="Tahoma"/>
        </w:rPr>
        <w:t xml:space="preserve">. To rationalise the denominator you just multiply top and bottom by the surd, if </w:t>
      </w:r>
      <w:r w:rsidR="00F91A50">
        <w:rPr>
          <w:rFonts w:ascii="Tahoma" w:hAnsi="Tahoma" w:cs="Tahoma"/>
        </w:rPr>
        <w:t>it’s</w:t>
      </w:r>
      <w:r>
        <w:rPr>
          <w:rFonts w:ascii="Tahoma" w:hAnsi="Tahoma" w:cs="Tahoma"/>
        </w:rPr>
        <w:t xml:space="preserve"> just a single surd on the bottom. Or, if it’s a bracket of </w:t>
      </w:r>
      <w:r>
        <w:rPr>
          <w:rFonts w:ascii="Tahoma" w:hAnsi="Tahoma" w:cs="Tahoma"/>
        </w:rPr>
        <w:lastRenderedPageBreak/>
        <w:t>surd</w:t>
      </w:r>
      <w:r w:rsidR="00F91A50">
        <w:rPr>
          <w:rFonts w:ascii="Tahoma" w:hAnsi="Tahoma" w:cs="Tahoma"/>
        </w:rPr>
        <w:t>(</w:t>
      </w:r>
      <w:r>
        <w:rPr>
          <w:rFonts w:ascii="Tahoma" w:hAnsi="Tahoma" w:cs="Tahoma"/>
        </w:rPr>
        <w:t>s</w:t>
      </w:r>
      <w:r w:rsidR="00F91A50">
        <w:rPr>
          <w:rFonts w:ascii="Tahoma" w:hAnsi="Tahoma" w:cs="Tahoma"/>
        </w:rPr>
        <w:t>)</w:t>
      </w:r>
      <w:r>
        <w:rPr>
          <w:rFonts w:ascii="Tahoma" w:hAnsi="Tahoma" w:cs="Tahoma"/>
        </w:rPr>
        <w:t>, you multiply by the same bracket top and bottom but flip the sign in the bracket. Take a look at the next two examples:</w:t>
      </w:r>
    </w:p>
    <w:p w:rsidR="00A87E7D" w:rsidRDefault="00A87E7D" w:rsidP="00A87E7D">
      <w:pPr>
        <w:pStyle w:val="ListParagraph"/>
        <w:rPr>
          <w:rFonts w:ascii="Tahoma" w:hAnsi="Tahoma" w:cs="Tahoma"/>
        </w:rPr>
      </w:pPr>
      <w:r>
        <w:rPr>
          <w:rFonts w:ascii="Tahoma" w:hAnsi="Tahoma" w:cs="Tahoma"/>
          <w:b/>
          <w:noProof/>
          <w:lang w:eastAsia="en-GB"/>
        </w:rPr>
        <w:drawing>
          <wp:anchor distT="0" distB="0" distL="114300" distR="114300" simplePos="0" relativeHeight="251711488" behindDoc="0" locked="0" layoutInCell="1" allowOverlap="1">
            <wp:simplePos x="0" y="0"/>
            <wp:positionH relativeFrom="column">
              <wp:posOffset>476250</wp:posOffset>
            </wp:positionH>
            <wp:positionV relativeFrom="paragraph">
              <wp:posOffset>145415</wp:posOffset>
            </wp:positionV>
            <wp:extent cx="3021965" cy="1295400"/>
            <wp:effectExtent l="19050" t="0" r="6985" b="0"/>
            <wp:wrapNone/>
            <wp:docPr id="1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srcRect l="21106" t="46193" r="55296" b="35799"/>
                    <a:stretch>
                      <a:fillRect/>
                    </a:stretch>
                  </pic:blipFill>
                  <pic:spPr bwMode="auto">
                    <a:xfrm>
                      <a:off x="0" y="0"/>
                      <a:ext cx="3021965" cy="1295400"/>
                    </a:xfrm>
                    <a:prstGeom prst="rect">
                      <a:avLst/>
                    </a:prstGeom>
                    <a:noFill/>
                    <a:ln w="9525">
                      <a:noFill/>
                      <a:miter lim="800000"/>
                      <a:headEnd/>
                      <a:tailEnd/>
                    </a:ln>
                  </pic:spPr>
                </pic:pic>
              </a:graphicData>
            </a:graphic>
          </wp:anchor>
        </w:drawing>
      </w:r>
      <w:r>
        <w:rPr>
          <w:rFonts w:ascii="Tahoma" w:hAnsi="Tahoma" w:cs="Tahoma"/>
          <w:b/>
        </w:rPr>
        <w:br/>
      </w:r>
    </w:p>
    <w:p w:rsidR="00A87E7D" w:rsidRDefault="00A87E7D" w:rsidP="00A87E7D">
      <w:pPr>
        <w:pStyle w:val="ListParagraph"/>
        <w:rPr>
          <w:rFonts w:ascii="Tahoma" w:hAnsi="Tahoma" w:cs="Tahoma"/>
        </w:rPr>
      </w:pPr>
    </w:p>
    <w:p w:rsidR="00A87E7D" w:rsidRDefault="00A87E7D" w:rsidP="00A87E7D">
      <w:pPr>
        <w:pStyle w:val="ListParagraph"/>
        <w:rPr>
          <w:rFonts w:ascii="Tahoma" w:hAnsi="Tahoma" w:cs="Tahoma"/>
        </w:rPr>
      </w:pPr>
    </w:p>
    <w:p w:rsidR="00A87E7D" w:rsidRDefault="00A87E7D" w:rsidP="00A87E7D">
      <w:pPr>
        <w:pStyle w:val="ListParagraph"/>
        <w:rPr>
          <w:rFonts w:ascii="Tahoma" w:hAnsi="Tahoma" w:cs="Tahoma"/>
        </w:rPr>
      </w:pPr>
    </w:p>
    <w:p w:rsidR="00A87E7D" w:rsidRDefault="00A87E7D" w:rsidP="00A87E7D">
      <w:pPr>
        <w:pStyle w:val="ListParagraph"/>
        <w:rPr>
          <w:rFonts w:ascii="Tahoma" w:hAnsi="Tahoma" w:cs="Tahoma"/>
        </w:rPr>
      </w:pPr>
    </w:p>
    <w:p w:rsidR="00A87E7D" w:rsidRDefault="00A87E7D" w:rsidP="00A87E7D">
      <w:pPr>
        <w:pStyle w:val="ListParagraph"/>
        <w:rPr>
          <w:rFonts w:ascii="Tahoma" w:hAnsi="Tahoma" w:cs="Tahoma"/>
        </w:rPr>
      </w:pPr>
    </w:p>
    <w:p w:rsidR="00A87E7D" w:rsidRDefault="00A87E7D" w:rsidP="00A87E7D">
      <w:pPr>
        <w:pStyle w:val="ListParagraph"/>
        <w:rPr>
          <w:rFonts w:ascii="Tahoma" w:hAnsi="Tahoma" w:cs="Tahoma"/>
        </w:rPr>
      </w:pPr>
    </w:p>
    <w:p w:rsidR="00A87E7D" w:rsidRPr="00A87E7D" w:rsidRDefault="00A87E7D" w:rsidP="00A87E7D">
      <w:pPr>
        <w:pStyle w:val="ListParagraph"/>
        <w:rPr>
          <w:rFonts w:ascii="Tahoma" w:hAnsi="Tahoma" w:cs="Tahoma"/>
        </w:rPr>
      </w:pPr>
      <w:r>
        <w:rPr>
          <w:rFonts w:ascii="Tahoma" w:hAnsi="Tahoma" w:cs="Tahoma"/>
          <w:noProof/>
          <w:lang w:eastAsia="en-GB"/>
        </w:rPr>
        <w:drawing>
          <wp:anchor distT="0" distB="0" distL="114300" distR="114300" simplePos="0" relativeHeight="251710464" behindDoc="0" locked="0" layoutInCell="1" allowOverlap="1">
            <wp:simplePos x="0" y="0"/>
            <wp:positionH relativeFrom="column">
              <wp:posOffset>-314326</wp:posOffset>
            </wp:positionH>
            <wp:positionV relativeFrom="paragraph">
              <wp:posOffset>194310</wp:posOffset>
            </wp:positionV>
            <wp:extent cx="6520477" cy="2952750"/>
            <wp:effectExtent l="19050" t="0" r="0" b="0"/>
            <wp:wrapNone/>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srcRect l="21921" t="31657" r="23443" b="24260"/>
                    <a:stretch>
                      <a:fillRect/>
                    </a:stretch>
                  </pic:blipFill>
                  <pic:spPr bwMode="auto">
                    <a:xfrm>
                      <a:off x="0" y="0"/>
                      <a:ext cx="6520477" cy="2952750"/>
                    </a:xfrm>
                    <a:prstGeom prst="rect">
                      <a:avLst/>
                    </a:prstGeom>
                    <a:noFill/>
                    <a:ln w="9525">
                      <a:noFill/>
                      <a:miter lim="800000"/>
                      <a:headEnd/>
                      <a:tailEnd/>
                    </a:ln>
                  </pic:spPr>
                </pic:pic>
              </a:graphicData>
            </a:graphic>
          </wp:anchor>
        </w:drawing>
      </w:r>
      <w:r>
        <w:rPr>
          <w:rFonts w:ascii="Tahoma" w:hAnsi="Tahoma" w:cs="Tahoma"/>
        </w:rPr>
        <w:br/>
      </w:r>
    </w:p>
    <w:p w:rsidR="00A87E7D" w:rsidRDefault="00A87E7D" w:rsidP="00A87E7D">
      <w:pPr>
        <w:rPr>
          <w:rFonts w:ascii="Tahoma" w:hAnsi="Tahoma" w:cs="Tahoma"/>
        </w:rPr>
      </w:pPr>
    </w:p>
    <w:p w:rsidR="00851180" w:rsidRDefault="00C47C1D" w:rsidP="00A87E7D">
      <w:pPr>
        <w:rPr>
          <w:rFonts w:ascii="Tahoma" w:hAnsi="Tahoma" w:cs="Tahoma"/>
        </w:rPr>
      </w:pPr>
      <w:r w:rsidRPr="00A87E7D">
        <w:rPr>
          <w:rFonts w:ascii="Tahoma" w:hAnsi="Tahoma" w:cs="Tahoma"/>
        </w:rPr>
        <w:br/>
        <w:t xml:space="preserve"> </w:t>
      </w:r>
    </w:p>
    <w:p w:rsidR="00851180" w:rsidRDefault="00851180" w:rsidP="00A87E7D">
      <w:pPr>
        <w:rPr>
          <w:rFonts w:ascii="Tahoma" w:hAnsi="Tahoma" w:cs="Tahoma"/>
        </w:rPr>
      </w:pPr>
    </w:p>
    <w:p w:rsidR="00851180" w:rsidRDefault="00851180" w:rsidP="00A87E7D">
      <w:pPr>
        <w:rPr>
          <w:rFonts w:ascii="Tahoma" w:hAnsi="Tahoma" w:cs="Tahoma"/>
        </w:rPr>
      </w:pPr>
    </w:p>
    <w:p w:rsidR="00851180" w:rsidRDefault="00851180" w:rsidP="00A87E7D">
      <w:pPr>
        <w:rPr>
          <w:rFonts w:ascii="Tahoma" w:hAnsi="Tahoma" w:cs="Tahoma"/>
        </w:rPr>
      </w:pPr>
    </w:p>
    <w:p w:rsidR="00851180" w:rsidRDefault="00851180" w:rsidP="00A87E7D">
      <w:pPr>
        <w:rPr>
          <w:rFonts w:ascii="Tahoma" w:hAnsi="Tahoma" w:cs="Tahoma"/>
        </w:rPr>
      </w:pPr>
    </w:p>
    <w:p w:rsidR="00851180" w:rsidRDefault="00851180" w:rsidP="00A87E7D">
      <w:pPr>
        <w:rPr>
          <w:rFonts w:ascii="Tahoma" w:hAnsi="Tahoma" w:cs="Tahoma"/>
        </w:rPr>
      </w:pPr>
    </w:p>
    <w:p w:rsidR="00851180" w:rsidRDefault="00851180" w:rsidP="00A87E7D">
      <w:pPr>
        <w:rPr>
          <w:rFonts w:ascii="Tahoma" w:hAnsi="Tahoma" w:cs="Tahoma"/>
        </w:rPr>
      </w:pPr>
      <w:r>
        <w:rPr>
          <w:rFonts w:ascii="Tahoma" w:hAnsi="Tahoma" w:cs="Tahoma"/>
          <w:noProof/>
          <w:lang w:eastAsia="en-GB"/>
        </w:rPr>
        <w:drawing>
          <wp:anchor distT="0" distB="0" distL="114300" distR="114300" simplePos="0" relativeHeight="251718656" behindDoc="0" locked="0" layoutInCell="1" allowOverlap="1">
            <wp:simplePos x="0" y="0"/>
            <wp:positionH relativeFrom="column">
              <wp:posOffset>3338623</wp:posOffset>
            </wp:positionH>
            <wp:positionV relativeFrom="paragraph">
              <wp:posOffset>198415</wp:posOffset>
            </wp:positionV>
            <wp:extent cx="3030279" cy="4458931"/>
            <wp:effectExtent l="19050" t="0" r="0" b="0"/>
            <wp:wrapNone/>
            <wp:docPr id="1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srcRect l="51259" t="23102" r="24192" b="12863"/>
                    <a:stretch>
                      <a:fillRect/>
                    </a:stretch>
                  </pic:blipFill>
                  <pic:spPr bwMode="auto">
                    <a:xfrm>
                      <a:off x="0" y="0"/>
                      <a:ext cx="3030279" cy="4458931"/>
                    </a:xfrm>
                    <a:prstGeom prst="rect">
                      <a:avLst/>
                    </a:prstGeom>
                    <a:noFill/>
                    <a:ln w="9525">
                      <a:noFill/>
                      <a:miter lim="800000"/>
                      <a:headEnd/>
                      <a:tailEnd/>
                    </a:ln>
                  </pic:spPr>
                </pic:pic>
              </a:graphicData>
            </a:graphic>
          </wp:anchor>
        </w:drawing>
      </w:r>
    </w:p>
    <w:p w:rsidR="00F41C49" w:rsidRDefault="00F41C49" w:rsidP="00F41C49">
      <w:pPr>
        <w:pStyle w:val="ListParagraph"/>
        <w:numPr>
          <w:ilvl w:val="0"/>
          <w:numId w:val="7"/>
        </w:numPr>
        <w:rPr>
          <w:rFonts w:ascii="Tahoma" w:hAnsi="Tahoma" w:cs="Tahoma"/>
        </w:rPr>
      </w:pPr>
      <w:r>
        <w:rPr>
          <w:rFonts w:ascii="Tahoma" w:hAnsi="Tahoma" w:cs="Tahoma"/>
          <w:noProof/>
          <w:lang w:eastAsia="en-GB"/>
        </w:rPr>
        <w:drawing>
          <wp:anchor distT="0" distB="0" distL="114300" distR="114300" simplePos="0" relativeHeight="251717632" behindDoc="0" locked="0" layoutInCell="1" allowOverlap="1">
            <wp:simplePos x="0" y="0"/>
            <wp:positionH relativeFrom="column">
              <wp:posOffset>-247650</wp:posOffset>
            </wp:positionH>
            <wp:positionV relativeFrom="paragraph">
              <wp:posOffset>175895</wp:posOffset>
            </wp:positionV>
            <wp:extent cx="3581400" cy="4057650"/>
            <wp:effectExtent l="19050" t="0" r="0" b="0"/>
            <wp:wrapNone/>
            <wp:docPr id="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srcRect l="24819" t="27728" r="48551" b="18465"/>
                    <a:stretch>
                      <a:fillRect/>
                    </a:stretch>
                  </pic:blipFill>
                  <pic:spPr bwMode="auto">
                    <a:xfrm>
                      <a:off x="0" y="0"/>
                      <a:ext cx="3581400" cy="4057650"/>
                    </a:xfrm>
                    <a:prstGeom prst="rect">
                      <a:avLst/>
                    </a:prstGeom>
                    <a:noFill/>
                    <a:ln w="9525">
                      <a:noFill/>
                      <a:miter lim="800000"/>
                      <a:headEnd/>
                      <a:tailEnd/>
                    </a:ln>
                  </pic:spPr>
                </pic:pic>
              </a:graphicData>
            </a:graphic>
          </wp:anchor>
        </w:drawing>
      </w:r>
      <w:r w:rsidR="00851180">
        <w:rPr>
          <w:rFonts w:ascii="Tahoma" w:hAnsi="Tahoma" w:cs="Tahoma"/>
        </w:rPr>
        <w:t>Arc Length &amp; Area of Minor Sector</w:t>
      </w:r>
    </w:p>
    <w:p w:rsidR="00F41C49" w:rsidRPr="00F41C49" w:rsidRDefault="00F41C49" w:rsidP="00F41C49">
      <w:pPr>
        <w:rPr>
          <w:rFonts w:ascii="Tahoma" w:hAnsi="Tahoma" w:cs="Tahoma"/>
        </w:rPr>
      </w:pPr>
    </w:p>
    <w:p w:rsidR="00851180" w:rsidRDefault="00851180" w:rsidP="00851180">
      <w:pPr>
        <w:pStyle w:val="ListParagraph"/>
        <w:rPr>
          <w:rFonts w:ascii="Tahoma" w:hAnsi="Tahoma" w:cs="Tahoma"/>
        </w:rPr>
      </w:pPr>
    </w:p>
    <w:p w:rsidR="00F41C49" w:rsidRDefault="00F41C49" w:rsidP="00851180">
      <w:pPr>
        <w:pStyle w:val="ListParagraph"/>
        <w:rPr>
          <w:rFonts w:ascii="Tahoma" w:hAnsi="Tahoma" w:cs="Tahoma"/>
        </w:rPr>
      </w:pPr>
    </w:p>
    <w:p w:rsidR="00F41C49" w:rsidRDefault="00F41C49" w:rsidP="00851180">
      <w:pPr>
        <w:pStyle w:val="ListParagraph"/>
        <w:rPr>
          <w:rFonts w:ascii="Tahoma" w:hAnsi="Tahoma" w:cs="Tahoma"/>
        </w:rPr>
      </w:pPr>
    </w:p>
    <w:p w:rsidR="00F41C49" w:rsidRDefault="00F41C49" w:rsidP="00851180">
      <w:pPr>
        <w:pStyle w:val="ListParagraph"/>
        <w:rPr>
          <w:rFonts w:ascii="Tahoma" w:hAnsi="Tahoma" w:cs="Tahoma"/>
        </w:rPr>
      </w:pPr>
    </w:p>
    <w:p w:rsidR="00F41C49" w:rsidRDefault="00F41C49" w:rsidP="00851180">
      <w:pPr>
        <w:pStyle w:val="ListParagraph"/>
        <w:rPr>
          <w:rFonts w:ascii="Tahoma" w:hAnsi="Tahoma" w:cs="Tahoma"/>
        </w:rPr>
      </w:pPr>
    </w:p>
    <w:p w:rsidR="00F41C49" w:rsidRDefault="00F41C49" w:rsidP="00851180">
      <w:pPr>
        <w:pStyle w:val="ListParagraph"/>
        <w:rPr>
          <w:rFonts w:ascii="Tahoma" w:hAnsi="Tahoma" w:cs="Tahoma"/>
        </w:rPr>
      </w:pPr>
    </w:p>
    <w:p w:rsidR="00F41C49" w:rsidRDefault="00F41C49" w:rsidP="00851180">
      <w:pPr>
        <w:pStyle w:val="ListParagraph"/>
        <w:rPr>
          <w:rFonts w:ascii="Tahoma" w:hAnsi="Tahoma" w:cs="Tahoma"/>
        </w:rPr>
      </w:pPr>
    </w:p>
    <w:p w:rsidR="00F41C49" w:rsidRDefault="00F41C49" w:rsidP="00851180">
      <w:pPr>
        <w:pStyle w:val="ListParagraph"/>
        <w:rPr>
          <w:rFonts w:ascii="Tahoma" w:hAnsi="Tahoma" w:cs="Tahoma"/>
        </w:rPr>
      </w:pPr>
    </w:p>
    <w:p w:rsidR="00F41C49" w:rsidRDefault="00F41C49" w:rsidP="00851180">
      <w:pPr>
        <w:pStyle w:val="ListParagraph"/>
        <w:rPr>
          <w:rFonts w:ascii="Tahoma" w:hAnsi="Tahoma" w:cs="Tahoma"/>
        </w:rPr>
      </w:pPr>
    </w:p>
    <w:p w:rsidR="00F41C49" w:rsidRDefault="00F41C49" w:rsidP="00851180">
      <w:pPr>
        <w:pStyle w:val="ListParagraph"/>
        <w:rPr>
          <w:rFonts w:ascii="Tahoma" w:hAnsi="Tahoma" w:cs="Tahoma"/>
        </w:rPr>
      </w:pPr>
    </w:p>
    <w:p w:rsidR="00F41C49" w:rsidRDefault="00F41C49" w:rsidP="00851180">
      <w:pPr>
        <w:pStyle w:val="ListParagraph"/>
        <w:rPr>
          <w:rFonts w:ascii="Tahoma" w:hAnsi="Tahoma" w:cs="Tahoma"/>
        </w:rPr>
      </w:pPr>
    </w:p>
    <w:p w:rsidR="00F41C49" w:rsidRDefault="00F41C49" w:rsidP="00851180">
      <w:pPr>
        <w:pStyle w:val="ListParagraph"/>
        <w:rPr>
          <w:rFonts w:ascii="Tahoma" w:hAnsi="Tahoma" w:cs="Tahoma"/>
        </w:rPr>
      </w:pPr>
    </w:p>
    <w:p w:rsidR="00F41C49" w:rsidRDefault="00F41C49" w:rsidP="00851180">
      <w:pPr>
        <w:pStyle w:val="ListParagraph"/>
        <w:rPr>
          <w:rFonts w:ascii="Tahoma" w:hAnsi="Tahoma" w:cs="Tahoma"/>
        </w:rPr>
      </w:pPr>
    </w:p>
    <w:p w:rsidR="00F41C49" w:rsidRDefault="00F41C49" w:rsidP="00851180">
      <w:pPr>
        <w:pStyle w:val="ListParagraph"/>
        <w:rPr>
          <w:rFonts w:ascii="Tahoma" w:hAnsi="Tahoma" w:cs="Tahoma"/>
        </w:rPr>
      </w:pPr>
    </w:p>
    <w:p w:rsidR="00F41C49" w:rsidRDefault="00F41C49" w:rsidP="00851180">
      <w:pPr>
        <w:pStyle w:val="ListParagraph"/>
        <w:rPr>
          <w:rFonts w:ascii="Tahoma" w:hAnsi="Tahoma" w:cs="Tahoma"/>
        </w:rPr>
      </w:pPr>
    </w:p>
    <w:p w:rsidR="00F41C49" w:rsidRDefault="00F41C49" w:rsidP="00F41C49">
      <w:pPr>
        <w:pStyle w:val="ListParagraph"/>
        <w:numPr>
          <w:ilvl w:val="0"/>
          <w:numId w:val="7"/>
        </w:numPr>
        <w:rPr>
          <w:rFonts w:ascii="Tahoma" w:hAnsi="Tahoma" w:cs="Tahoma"/>
        </w:rPr>
      </w:pPr>
      <w:r>
        <w:rPr>
          <w:rFonts w:ascii="Tahoma" w:hAnsi="Tahoma" w:cs="Tahoma"/>
          <w:b/>
        </w:rPr>
        <w:lastRenderedPageBreak/>
        <w:t>Solving Inequalities</w:t>
      </w:r>
      <w:r>
        <w:rPr>
          <w:rFonts w:ascii="Tahoma" w:hAnsi="Tahoma" w:cs="Tahoma"/>
        </w:rPr>
        <w:t xml:space="preserve">: These behave exactly the same way as normal equations but instead you have an inequality sign (&lt;, ≤, &gt;, ≥) where the equals (=) is. Solve it as normal but </w:t>
      </w:r>
      <w:r w:rsidRPr="00F41C49">
        <w:rPr>
          <w:rFonts w:ascii="Tahoma" w:hAnsi="Tahoma" w:cs="Tahoma"/>
          <w:b/>
        </w:rPr>
        <w:t>if ever you have to multiply or divide by a negative number, change the direction of the inequality sign</w:t>
      </w:r>
      <w:r>
        <w:rPr>
          <w:rFonts w:ascii="Tahoma" w:hAnsi="Tahoma" w:cs="Tahoma"/>
        </w:rPr>
        <w:t xml:space="preserve"> so ‘&lt;’ becomes ‘&gt;’ or ‘≥’ becomes ‘≤’.</w:t>
      </w:r>
      <w:r>
        <w:rPr>
          <w:rFonts w:ascii="Tahoma" w:hAnsi="Tahoma" w:cs="Tahoma"/>
        </w:rPr>
        <w:br/>
      </w:r>
    </w:p>
    <w:p w:rsidR="00F41C49" w:rsidRDefault="00F41C49" w:rsidP="00F41C49">
      <w:pPr>
        <w:pStyle w:val="ListParagraph"/>
        <w:numPr>
          <w:ilvl w:val="0"/>
          <w:numId w:val="7"/>
        </w:numPr>
        <w:rPr>
          <w:rFonts w:ascii="Tahoma" w:hAnsi="Tahoma" w:cs="Tahoma"/>
        </w:rPr>
      </w:pPr>
      <w:r>
        <w:rPr>
          <w:rFonts w:ascii="Tahoma" w:hAnsi="Tahoma" w:cs="Tahoma"/>
          <w:b/>
        </w:rPr>
        <w:t>Making a ‘letter’ the subject of the formula</w:t>
      </w:r>
      <w:r>
        <w:rPr>
          <w:rFonts w:ascii="Tahoma" w:hAnsi="Tahoma" w:cs="Tahoma"/>
        </w:rPr>
        <w:t xml:space="preserve">: </w:t>
      </w:r>
      <w:r w:rsidRPr="00F41C49">
        <w:rPr>
          <w:rFonts w:ascii="Tahoma" w:hAnsi="Tahoma" w:cs="Tahoma"/>
          <w:b/>
        </w:rPr>
        <w:t>Remember factorizing makes a letter become ‘singular’</w:t>
      </w:r>
      <w:r>
        <w:rPr>
          <w:rFonts w:ascii="Tahoma" w:hAnsi="Tahoma" w:cs="Tahoma"/>
        </w:rPr>
        <w:t>. For instance, in the following example, you may want to make ‘p’ the subject of the formula:</w:t>
      </w:r>
    </w:p>
    <w:p w:rsidR="00F41C49" w:rsidRDefault="00F41C49" w:rsidP="00F41C49">
      <w:pPr>
        <w:pStyle w:val="ListParagraph"/>
        <w:rPr>
          <w:rFonts w:ascii="Tahoma" w:hAnsi="Tahoma" w:cs="Tahoma"/>
          <w:b/>
        </w:rPr>
      </w:pPr>
    </w:p>
    <w:p w:rsidR="00F41C49" w:rsidRDefault="00F41C49" w:rsidP="00F41C49">
      <w:pPr>
        <w:pStyle w:val="ListParagraph"/>
        <w:rPr>
          <w:rFonts w:ascii="Tahoma" w:hAnsi="Tahoma" w:cs="Tahoma"/>
        </w:rPr>
      </w:pPr>
      <w:r>
        <w:rPr>
          <w:rFonts w:ascii="Tahoma" w:hAnsi="Tahoma" w:cs="Tahoma"/>
        </w:rPr>
        <w:t xml:space="preserve">4p – </w:t>
      </w:r>
      <w:proofErr w:type="spellStart"/>
      <w:proofErr w:type="gramStart"/>
      <w:r>
        <w:rPr>
          <w:rFonts w:ascii="Tahoma" w:hAnsi="Tahoma" w:cs="Tahoma"/>
        </w:rPr>
        <w:t>pq</w:t>
      </w:r>
      <w:proofErr w:type="spellEnd"/>
      <w:proofErr w:type="gramEnd"/>
      <w:r>
        <w:rPr>
          <w:rFonts w:ascii="Tahoma" w:hAnsi="Tahoma" w:cs="Tahoma"/>
        </w:rPr>
        <w:t xml:space="preserve"> = 18 </w:t>
      </w:r>
      <w:r>
        <w:rPr>
          <w:rFonts w:ascii="Tahoma" w:hAnsi="Tahoma" w:cs="Tahoma"/>
        </w:rPr>
        <w:tab/>
      </w:r>
      <w:r>
        <w:rPr>
          <w:rFonts w:ascii="Tahoma" w:hAnsi="Tahoma" w:cs="Tahoma"/>
        </w:rPr>
        <w:tab/>
      </w:r>
      <w:r>
        <w:rPr>
          <w:rFonts w:ascii="Tahoma" w:hAnsi="Tahoma" w:cs="Tahoma"/>
        </w:rPr>
        <w:br/>
      </w:r>
      <w:r>
        <w:rPr>
          <w:rFonts w:ascii="Tahoma" w:hAnsi="Tahoma" w:cs="Tahoma"/>
        </w:rPr>
        <w:br/>
        <w:t>Clearly you cannot simplify the terms on the L.H.S. That’s why you just factor out the p so it becomes singular:</w:t>
      </w:r>
    </w:p>
    <w:p w:rsidR="00F41C49" w:rsidRDefault="00F41C49" w:rsidP="00F41C49">
      <w:pPr>
        <w:pStyle w:val="ListParagraph"/>
        <w:rPr>
          <w:rFonts w:ascii="Tahoma" w:hAnsi="Tahoma" w:cs="Tahoma"/>
        </w:rPr>
      </w:pPr>
    </w:p>
    <w:p w:rsidR="00F41C49" w:rsidRDefault="00F41C49" w:rsidP="00F41C49">
      <w:pPr>
        <w:pStyle w:val="ListParagraph"/>
        <w:rPr>
          <w:rFonts w:ascii="Tahoma" w:hAnsi="Tahoma" w:cs="Tahoma"/>
        </w:rPr>
      </w:pPr>
      <w:proofErr w:type="gramStart"/>
      <w:r>
        <w:rPr>
          <w:rFonts w:ascii="Tahoma" w:hAnsi="Tahoma" w:cs="Tahoma"/>
        </w:rPr>
        <w:t>p(</w:t>
      </w:r>
      <w:proofErr w:type="gramEnd"/>
      <w:r>
        <w:rPr>
          <w:rFonts w:ascii="Tahoma" w:hAnsi="Tahoma" w:cs="Tahoma"/>
        </w:rPr>
        <w:t xml:space="preserve">4 – q) = 18. </w:t>
      </w:r>
      <w:r>
        <w:rPr>
          <w:rFonts w:ascii="Tahoma" w:hAnsi="Tahoma" w:cs="Tahoma"/>
        </w:rPr>
        <w:tab/>
        <w:t>Then move the (4 – q) to the R.H.S and you’re left with p.</w:t>
      </w:r>
      <w:r w:rsidR="00AF1A64">
        <w:rPr>
          <w:rFonts w:ascii="Tahoma" w:hAnsi="Tahoma" w:cs="Tahoma"/>
        </w:rPr>
        <w:br/>
      </w:r>
    </w:p>
    <w:p w:rsidR="008B4FED" w:rsidRPr="00E52C54" w:rsidRDefault="008B4FED" w:rsidP="008B4FED">
      <w:pPr>
        <w:rPr>
          <w:rFonts w:ascii="Tahoma" w:hAnsi="Tahoma" w:cs="Tahoma"/>
          <w:b/>
        </w:rPr>
      </w:pPr>
      <w:r>
        <w:rPr>
          <w:rFonts w:ascii="Tahoma" w:hAnsi="Tahoma" w:cs="Tahoma"/>
          <w:b/>
        </w:rPr>
        <w:t>Congruent Triangles (higher tier only)</w:t>
      </w:r>
    </w:p>
    <w:p w:rsidR="008B4FED" w:rsidRDefault="008B4FED" w:rsidP="008B4FED">
      <w:pPr>
        <w:rPr>
          <w:rFonts w:ascii="Tahoma" w:hAnsi="Tahoma" w:cs="Tahoma"/>
        </w:rPr>
      </w:pPr>
      <w:r>
        <w:rPr>
          <w:rFonts w:ascii="Tahoma" w:hAnsi="Tahoma" w:cs="Tahoma"/>
        </w:rPr>
        <w:t>To prove that two triangles are congruent, you have to make sure their sides/angles match up. Here are the 4 rules to show that two triangles are congruent</w:t>
      </w:r>
      <w:proofErr w:type="gramStart"/>
      <w:r>
        <w:rPr>
          <w:rFonts w:ascii="Tahoma" w:hAnsi="Tahoma" w:cs="Tahoma"/>
        </w:rPr>
        <w:t>:</w:t>
      </w:r>
      <w:proofErr w:type="gramEnd"/>
      <w:r>
        <w:rPr>
          <w:rFonts w:ascii="Tahoma" w:hAnsi="Tahoma" w:cs="Tahoma"/>
        </w:rPr>
        <w:br/>
      </w:r>
      <w:r>
        <w:rPr>
          <w:rFonts w:ascii="Tahoma" w:hAnsi="Tahoma" w:cs="Tahoma"/>
        </w:rPr>
        <w:br/>
      </w:r>
      <w:r>
        <w:rPr>
          <w:rFonts w:ascii="Tahoma" w:hAnsi="Tahoma" w:cs="Tahoma"/>
          <w:u w:val="single"/>
        </w:rPr>
        <w:t>1. All three sides are the same (SSS)</w:t>
      </w:r>
      <w:r>
        <w:rPr>
          <w:rFonts w:ascii="Tahoma" w:hAnsi="Tahoma" w:cs="Tahoma"/>
          <w:u w:val="single"/>
        </w:rPr>
        <w:br/>
      </w:r>
      <w:r>
        <w:rPr>
          <w:rFonts w:ascii="Tahoma" w:hAnsi="Tahoma" w:cs="Tahoma"/>
          <w:u w:val="single"/>
        </w:rPr>
        <w:br/>
      </w:r>
      <w:r>
        <w:rPr>
          <w:rFonts w:ascii="Tahoma" w:hAnsi="Tahoma" w:cs="Tahoma"/>
        </w:rPr>
        <w:t>The SSS (side, side, side) rule to show that the sides of the first triangle are the same as the second triangle.</w:t>
      </w:r>
    </w:p>
    <w:p w:rsidR="008B4FED" w:rsidRDefault="008B4FED" w:rsidP="008B4FED">
      <w:pPr>
        <w:rPr>
          <w:rFonts w:ascii="Tahoma" w:hAnsi="Tahoma" w:cs="Tahoma"/>
        </w:rPr>
      </w:pPr>
      <w:r>
        <w:rPr>
          <w:rFonts w:ascii="Tahoma" w:hAnsi="Tahoma" w:cs="Tahoma"/>
          <w:noProof/>
          <w:lang w:eastAsia="en-GB"/>
        </w:rPr>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085" type="#_x0000_t5" style="position:absolute;margin-left:274.7pt;margin-top:.55pt;width:186.1pt;height:91.65pt;z-index:251734016" adj="15251"/>
        </w:pict>
      </w:r>
      <w:r>
        <w:rPr>
          <w:rFonts w:ascii="Tahoma" w:hAnsi="Tahoma" w:cs="Tahoma"/>
          <w:noProof/>
          <w:lang w:eastAsia="en-GB"/>
        </w:rPr>
        <w:pict>
          <v:shape id="_x0000_s1084" type="#_x0000_t5" style="position:absolute;margin-left:24.2pt;margin-top:.55pt;width:186.1pt;height:91.65pt;z-index:251732992" adj="5153"/>
        </w:pict>
      </w:r>
      <w:r>
        <w:rPr>
          <w:rFonts w:ascii="Tahoma" w:hAnsi="Tahoma" w:cs="Tahoma"/>
          <w:noProof/>
          <w:lang w:eastAsia="en-GB"/>
        </w:rPr>
        <w:pict>
          <v:shape id="_x0000_s1089" type="#_x0000_t32" style="position:absolute;margin-left:346.3pt;margin-top:30.85pt;width:11.7pt;height:15pt;flip:x y;z-index:251738112" o:connectortype="straight"/>
        </w:pict>
      </w:r>
      <w:r>
        <w:rPr>
          <w:rFonts w:ascii="Tahoma" w:hAnsi="Tahoma" w:cs="Tahoma"/>
          <w:noProof/>
          <w:lang w:eastAsia="en-GB"/>
        </w:rPr>
        <w:pict>
          <v:shape id="_x0000_s1088" type="#_x0000_t32" style="position:absolute;margin-left:338.8pt;margin-top:35.1pt;width:10.75pt;height:14.05pt;flip:x y;z-index:251737088" o:connectortype="straight"/>
        </w:pict>
      </w:r>
      <w:r>
        <w:rPr>
          <w:rFonts w:ascii="Tahoma" w:hAnsi="Tahoma" w:cs="Tahoma"/>
          <w:noProof/>
          <w:lang w:eastAsia="en-GB"/>
        </w:rPr>
        <w:pict>
          <v:shape id="_x0000_s1091" type="#_x0000_t32" style="position:absolute;margin-left:121.65pt;margin-top:30.85pt;width:13.85pt;height:15pt;flip:y;z-index:251740160" o:connectortype="straight"/>
        </w:pict>
      </w:r>
      <w:r>
        <w:rPr>
          <w:rFonts w:ascii="Tahoma" w:hAnsi="Tahoma" w:cs="Tahoma"/>
          <w:noProof/>
          <w:lang w:eastAsia="en-GB"/>
        </w:rPr>
        <w:pict>
          <v:shape id="_x0000_s1090" type="#_x0000_t32" style="position:absolute;margin-left:114.8pt;margin-top:24.4pt;width:14.9pt;height:15.4pt;flip:y;z-index:251739136" o:connectortype="straight"/>
        </w:pict>
      </w:r>
      <w:r>
        <w:rPr>
          <w:rFonts w:ascii="Tahoma" w:hAnsi="Tahoma" w:cs="Tahoma"/>
          <w:noProof/>
          <w:lang w:eastAsia="en-GB"/>
        </w:rPr>
        <w:pict>
          <v:shape id="_x0000_s1095" type="#_x0000_t32" style="position:absolute;margin-left:382pt;margin-top:83.45pt;width:0;height:15.55pt;flip:y;z-index:251744256" o:connectortype="straight"/>
        </w:pict>
      </w:r>
      <w:r>
        <w:rPr>
          <w:rFonts w:ascii="Tahoma" w:hAnsi="Tahoma" w:cs="Tahoma"/>
          <w:noProof/>
          <w:lang w:eastAsia="en-GB"/>
        </w:rPr>
        <w:pict>
          <v:shape id="_x0000_s1097" type="#_x0000_t32" style="position:absolute;margin-left:394.1pt;margin-top:83.45pt;width:0;height:15.55pt;flip:y;z-index:251746304" o:connectortype="straight"/>
        </w:pict>
      </w:r>
      <w:r>
        <w:rPr>
          <w:rFonts w:ascii="Tahoma" w:hAnsi="Tahoma" w:cs="Tahoma"/>
          <w:noProof/>
          <w:lang w:eastAsia="en-GB"/>
        </w:rPr>
        <w:pict>
          <v:shape id="_x0000_s1096" type="#_x0000_t32" style="position:absolute;margin-left:387.75pt;margin-top:83.45pt;width:0;height:15.55pt;flip:y;z-index:251745280" o:connectortype="straight"/>
        </w:pict>
      </w:r>
      <w:r>
        <w:rPr>
          <w:rFonts w:ascii="Tahoma" w:hAnsi="Tahoma" w:cs="Tahoma"/>
          <w:noProof/>
          <w:lang w:eastAsia="en-GB"/>
        </w:rPr>
        <w:pict>
          <v:shape id="_x0000_s1094" type="#_x0000_t32" style="position:absolute;margin-left:98.05pt;margin-top:83.85pt;width:0;height:15.55pt;flip:y;z-index:251743232" o:connectortype="straight"/>
        </w:pict>
      </w:r>
      <w:r>
        <w:rPr>
          <w:rFonts w:ascii="Tahoma" w:hAnsi="Tahoma" w:cs="Tahoma"/>
          <w:noProof/>
          <w:lang w:eastAsia="en-GB"/>
        </w:rPr>
        <w:pict>
          <v:shape id="_x0000_s1093" type="#_x0000_t32" style="position:absolute;margin-left:91.7pt;margin-top:83.85pt;width:0;height:15.55pt;flip:y;z-index:251742208" o:connectortype="straight"/>
        </w:pict>
      </w:r>
      <w:r>
        <w:rPr>
          <w:rFonts w:ascii="Tahoma" w:hAnsi="Tahoma" w:cs="Tahoma"/>
          <w:noProof/>
          <w:lang w:eastAsia="en-GB"/>
        </w:rPr>
        <w:pict>
          <v:shape id="_x0000_s1092" type="#_x0000_t32" style="position:absolute;margin-left:85.95pt;margin-top:83.85pt;width:0;height:15.55pt;flip:y;z-index:251741184" o:connectortype="straight"/>
        </w:pict>
      </w:r>
    </w:p>
    <w:p w:rsidR="008B4FED" w:rsidRDefault="008B4FED" w:rsidP="008B4FED">
      <w:pPr>
        <w:rPr>
          <w:rFonts w:ascii="Tahoma" w:hAnsi="Tahoma" w:cs="Tahoma"/>
        </w:rPr>
      </w:pPr>
      <w:r>
        <w:rPr>
          <w:rFonts w:ascii="Tahoma" w:hAnsi="Tahoma" w:cs="Tahoma"/>
          <w:noProof/>
          <w:lang w:eastAsia="en-GB"/>
        </w:rPr>
        <w:pict>
          <v:shape id="_x0000_s1086" type="#_x0000_t32" style="position:absolute;margin-left:34.9pt;margin-top:14.55pt;width:19.2pt;height:9.35pt;z-index:251735040" o:connectortype="straight"/>
        </w:pict>
      </w:r>
      <w:r>
        <w:rPr>
          <w:rFonts w:ascii="Tahoma" w:hAnsi="Tahoma" w:cs="Tahoma"/>
          <w:noProof/>
          <w:lang w:eastAsia="en-GB"/>
        </w:rPr>
        <w:pict>
          <v:shape id="_x0000_s1087" type="#_x0000_t32" style="position:absolute;margin-left:428.1pt;margin-top:14.55pt;width:15.4pt;height:9.35pt;flip:y;z-index:251736064" o:connectortype="straight"/>
        </w:pict>
      </w:r>
    </w:p>
    <w:p w:rsidR="008B4FED" w:rsidRDefault="008B4FED" w:rsidP="008B4FED">
      <w:pPr>
        <w:rPr>
          <w:rFonts w:ascii="Tahoma" w:hAnsi="Tahoma" w:cs="Tahoma"/>
        </w:rPr>
      </w:pPr>
    </w:p>
    <w:p w:rsidR="008B4FED" w:rsidRDefault="008B4FED" w:rsidP="008B4FED">
      <w:pPr>
        <w:rPr>
          <w:rFonts w:ascii="Tahoma" w:hAnsi="Tahoma" w:cs="Tahoma"/>
        </w:rPr>
      </w:pPr>
    </w:p>
    <w:p w:rsidR="008B4FED" w:rsidRDefault="008B4FED" w:rsidP="008B4FED">
      <w:pPr>
        <w:rPr>
          <w:rFonts w:ascii="Tahoma" w:hAnsi="Tahoma" w:cs="Tahoma"/>
        </w:rPr>
      </w:pPr>
    </w:p>
    <w:p w:rsidR="008B4FED" w:rsidRDefault="008B4FED" w:rsidP="008B4FED">
      <w:pPr>
        <w:rPr>
          <w:rFonts w:ascii="Tahoma" w:hAnsi="Tahoma" w:cs="Tahoma"/>
        </w:rPr>
      </w:pPr>
      <w:r>
        <w:rPr>
          <w:rFonts w:ascii="Tahoma" w:hAnsi="Tahoma" w:cs="Tahoma"/>
          <w:u w:val="single"/>
        </w:rPr>
        <w:t>2. Two sides and the included angle (SAS</w:t>
      </w:r>
      <w:proofErr w:type="gramStart"/>
      <w:r>
        <w:rPr>
          <w:rFonts w:ascii="Tahoma" w:hAnsi="Tahoma" w:cs="Tahoma"/>
          <w:u w:val="single"/>
        </w:rPr>
        <w:t>)</w:t>
      </w:r>
      <w:proofErr w:type="gramEnd"/>
      <w:r>
        <w:rPr>
          <w:rFonts w:ascii="Tahoma" w:hAnsi="Tahoma" w:cs="Tahoma"/>
          <w:u w:val="single"/>
        </w:rPr>
        <w:br/>
      </w:r>
      <w:r>
        <w:rPr>
          <w:rFonts w:ascii="Tahoma" w:hAnsi="Tahoma" w:cs="Tahoma"/>
          <w:u w:val="single"/>
        </w:rPr>
        <w:br/>
      </w:r>
      <w:r>
        <w:rPr>
          <w:rFonts w:ascii="Tahoma" w:hAnsi="Tahoma" w:cs="Tahoma"/>
        </w:rPr>
        <w:t>The SAS (side, angle, side) rule to show the two sides and the enclosed angle of the first triangle is the same as the second triangle.</w:t>
      </w:r>
    </w:p>
    <w:p w:rsidR="008B4FED" w:rsidRDefault="008B4FED" w:rsidP="008B4FED">
      <w:pPr>
        <w:rPr>
          <w:rFonts w:ascii="Tahoma" w:hAnsi="Tahoma" w:cs="Tahoma"/>
        </w:rPr>
      </w:pPr>
    </w:p>
    <w:p w:rsidR="008B4FED" w:rsidRPr="009C6CE2" w:rsidRDefault="008B4FED" w:rsidP="008B4FED">
      <w:pPr>
        <w:rPr>
          <w:rFonts w:ascii="Tahoma" w:hAnsi="Tahoma" w:cs="Tahoma"/>
        </w:rPr>
      </w:pPr>
      <w:r>
        <w:rPr>
          <w:rFonts w:ascii="Tahoma" w:hAnsi="Tahoma" w:cs="Tahoma"/>
          <w:noProof/>
          <w:lang w:eastAsia="en-GB"/>
        </w:rPr>
        <w:pict>
          <v:shape id="_x0000_s1109" type="#_x0000_t202" style="position:absolute;margin-left:387.75pt;margin-top:17.6pt;width:32.25pt;height:21.65pt;z-index:251758592" filled="f" stroked="f">
            <v:textbox>
              <w:txbxContent>
                <w:p w:rsidR="008B4FED" w:rsidRPr="009C6CE2" w:rsidRDefault="008B4FED" w:rsidP="008B4FED">
                  <w:pPr>
                    <w:rPr>
                      <w:rFonts w:ascii="Tahoma" w:hAnsi="Tahoma" w:cs="Tahoma"/>
                      <w:sz w:val="18"/>
                      <w:szCs w:val="18"/>
                    </w:rPr>
                  </w:pPr>
                  <w:r>
                    <w:rPr>
                      <w:rFonts w:ascii="Tahoma" w:hAnsi="Tahoma" w:cs="Tahoma"/>
                      <w:sz w:val="18"/>
                      <w:szCs w:val="18"/>
                    </w:rPr>
                    <w:t>55 ̊</w:t>
                  </w:r>
                </w:p>
              </w:txbxContent>
            </v:textbox>
          </v:shape>
        </w:pict>
      </w:r>
      <w:r>
        <w:rPr>
          <w:rFonts w:ascii="Tahoma" w:hAnsi="Tahoma" w:cs="Tahoma"/>
          <w:noProof/>
          <w:lang w:eastAsia="en-GB"/>
        </w:rPr>
        <w:pict>
          <v:shape id="_x0000_s1108" type="#_x0000_t202" style="position:absolute;margin-left:162.8pt;margin-top:17.6pt;width:32.25pt;height:21.65pt;z-index:251757568" filled="f" stroked="f">
            <v:textbox>
              <w:txbxContent>
                <w:p w:rsidR="008B4FED" w:rsidRPr="009C6CE2" w:rsidRDefault="008B4FED" w:rsidP="008B4FED">
                  <w:pPr>
                    <w:rPr>
                      <w:rFonts w:ascii="Tahoma" w:hAnsi="Tahoma" w:cs="Tahoma"/>
                      <w:sz w:val="18"/>
                      <w:szCs w:val="18"/>
                    </w:rPr>
                  </w:pPr>
                  <w:r>
                    <w:rPr>
                      <w:rFonts w:ascii="Tahoma" w:hAnsi="Tahoma" w:cs="Tahoma"/>
                      <w:sz w:val="18"/>
                      <w:szCs w:val="18"/>
                    </w:rPr>
                    <w:t>55 ̊</w:t>
                  </w:r>
                </w:p>
              </w:txbxContent>
            </v:textbox>
          </v:shape>
        </w:pict>
      </w:r>
      <w:r>
        <w:rPr>
          <w:rFonts w:ascii="Tahoma" w:hAnsi="Tahoma" w:cs="Tahoma"/>
          <w:noProof/>
          <w:lang w:eastAsia="en-GB"/>
        </w:rPr>
        <w:pict>
          <v:shape id="_x0000_s1107" type="#_x0000_t19" style="position:absolute;margin-left:386.4pt;margin-top:21.95pt;width:32.35pt;height:20.6pt;rotation:10311182fd;z-index:251756544"/>
        </w:pict>
      </w:r>
      <w:r>
        <w:rPr>
          <w:rFonts w:ascii="Tahoma" w:hAnsi="Tahoma" w:cs="Tahoma"/>
          <w:noProof/>
          <w:lang w:eastAsia="en-GB"/>
        </w:rPr>
        <w:pict>
          <v:shape id="_x0000_s1106" type="#_x0000_t19" style="position:absolute;margin-left:159.25pt;margin-top:21.95pt;width:32.35pt;height:20.6pt;rotation:10311182fd;z-index:251755520"/>
        </w:pict>
      </w:r>
      <w:r>
        <w:rPr>
          <w:rFonts w:ascii="Tahoma" w:hAnsi="Tahoma" w:cs="Tahoma"/>
          <w:noProof/>
          <w:lang w:eastAsia="en-GB"/>
        </w:rPr>
        <w:pict>
          <v:shape id="_x0000_s1099" type="#_x0000_t5" style="position:absolute;margin-left:312.65pt;margin-top:7.1pt;width:137.85pt;height:80.45pt;z-index:251748352" adj="14760"/>
        </w:pict>
      </w:r>
      <w:r>
        <w:rPr>
          <w:rFonts w:ascii="Tahoma" w:hAnsi="Tahoma" w:cs="Tahoma"/>
          <w:noProof/>
          <w:lang w:eastAsia="en-GB"/>
        </w:rPr>
        <w:pict>
          <v:shape id="_x0000_s1098" type="#_x0000_t5" style="position:absolute;margin-left:85.95pt;margin-top:7.1pt;width:137.85pt;height:80.45pt;z-index:251747328" adj="14909"/>
        </w:pict>
      </w:r>
    </w:p>
    <w:p w:rsidR="008B4FED" w:rsidRDefault="008B4FED" w:rsidP="008B4FED">
      <w:pPr>
        <w:rPr>
          <w:rFonts w:ascii="Tahoma" w:hAnsi="Tahoma" w:cs="Tahoma"/>
        </w:rPr>
      </w:pPr>
      <w:r>
        <w:rPr>
          <w:rFonts w:ascii="Tahoma" w:hAnsi="Tahoma" w:cs="Tahoma"/>
          <w:noProof/>
          <w:lang w:eastAsia="en-GB"/>
        </w:rPr>
        <w:pict>
          <v:shape id="_x0000_s1103" type="#_x0000_t32" style="position:absolute;margin-left:191.6pt;margin-top:10.6pt;width:18.7pt;height:14.05pt;flip:y;z-index:251752448" o:connectortype="straight"/>
        </w:pict>
      </w:r>
      <w:r>
        <w:rPr>
          <w:rFonts w:ascii="Tahoma" w:hAnsi="Tahoma" w:cs="Tahoma"/>
          <w:noProof/>
          <w:lang w:eastAsia="en-GB"/>
        </w:rPr>
        <w:pict>
          <v:shape id="_x0000_s1105" type="#_x0000_t32" style="position:absolute;margin-left:132.2pt;margin-top:6.35pt;width:11.7pt;height:15pt;flip:x y;z-index:251754496" o:connectortype="straight"/>
        </w:pict>
      </w:r>
      <w:r>
        <w:rPr>
          <w:rFonts w:ascii="Tahoma" w:hAnsi="Tahoma" w:cs="Tahoma"/>
          <w:noProof/>
          <w:lang w:eastAsia="en-GB"/>
        </w:rPr>
        <w:pict>
          <v:shape id="_x0000_s1104" type="#_x0000_t32" style="position:absolute;margin-left:124.7pt;margin-top:10.6pt;width:10.75pt;height:14.05pt;flip:x y;z-index:251753472" o:connectortype="straight"/>
        </w:pict>
      </w:r>
      <w:r>
        <w:rPr>
          <w:rFonts w:ascii="Tahoma" w:hAnsi="Tahoma" w:cs="Tahoma"/>
          <w:noProof/>
          <w:lang w:eastAsia="en-GB"/>
        </w:rPr>
        <w:pict>
          <v:shape id="_x0000_s1100" type="#_x0000_t32" style="position:absolute;margin-left:418.75pt;margin-top:10.6pt;width:18.7pt;height:14.05pt;flip:y;z-index:251749376" o:connectortype="straight"/>
        </w:pict>
      </w:r>
      <w:r>
        <w:rPr>
          <w:rFonts w:ascii="Tahoma" w:hAnsi="Tahoma" w:cs="Tahoma"/>
          <w:noProof/>
          <w:lang w:eastAsia="en-GB"/>
        </w:rPr>
        <w:pict>
          <v:shape id="_x0000_s1102" type="#_x0000_t32" style="position:absolute;margin-left:359.35pt;margin-top:6.35pt;width:11.7pt;height:15pt;flip:x y;z-index:251751424" o:connectortype="straight"/>
        </w:pict>
      </w:r>
      <w:r>
        <w:rPr>
          <w:rFonts w:ascii="Tahoma" w:hAnsi="Tahoma" w:cs="Tahoma"/>
          <w:noProof/>
          <w:lang w:eastAsia="en-GB"/>
        </w:rPr>
        <w:pict>
          <v:shape id="_x0000_s1101" type="#_x0000_t32" style="position:absolute;margin-left:351.85pt;margin-top:10.6pt;width:10.75pt;height:14.05pt;flip:x y;z-index:251750400" o:connectortype="straight"/>
        </w:pict>
      </w:r>
    </w:p>
    <w:p w:rsidR="008B4FED" w:rsidRPr="009C6CE2" w:rsidRDefault="008B4FED" w:rsidP="008B4FED">
      <w:pPr>
        <w:rPr>
          <w:rFonts w:ascii="Tahoma" w:hAnsi="Tahoma" w:cs="Tahoma"/>
        </w:rPr>
      </w:pPr>
      <w:r>
        <w:rPr>
          <w:rFonts w:ascii="Tahoma" w:hAnsi="Tahoma" w:cs="Tahoma"/>
          <w:u w:val="single"/>
        </w:rPr>
        <w:lastRenderedPageBreak/>
        <w:t>3. Two angles and one side are the same</w:t>
      </w:r>
      <w:r>
        <w:rPr>
          <w:rFonts w:ascii="Tahoma" w:hAnsi="Tahoma" w:cs="Tahoma"/>
          <w:u w:val="single"/>
        </w:rPr>
        <w:br/>
      </w:r>
      <w:r>
        <w:rPr>
          <w:rFonts w:ascii="Tahoma" w:hAnsi="Tahoma" w:cs="Tahoma"/>
          <w:u w:val="single"/>
        </w:rPr>
        <w:br/>
      </w:r>
      <w:r>
        <w:rPr>
          <w:rFonts w:ascii="Tahoma" w:hAnsi="Tahoma" w:cs="Tahoma"/>
        </w:rPr>
        <w:t xml:space="preserve">The AAS (angle, angle, side) rule to show two angles in the first triangle are the same as the two angles in the second triangle, including a similarly located side. </w:t>
      </w:r>
    </w:p>
    <w:p w:rsidR="008B4FED" w:rsidRDefault="008B4FED" w:rsidP="008B4FED">
      <w:pPr>
        <w:rPr>
          <w:rFonts w:ascii="Tahoma" w:hAnsi="Tahoma" w:cs="Tahoma"/>
        </w:rPr>
      </w:pPr>
      <w:r>
        <w:rPr>
          <w:rFonts w:ascii="Tahoma" w:hAnsi="Tahoma" w:cs="Tahoma"/>
          <w:noProof/>
          <w:lang w:eastAsia="en-GB"/>
        </w:rPr>
        <w:pict>
          <v:shape id="_x0000_s1112" type="#_x0000_t32" style="position:absolute;margin-left:129.7pt;margin-top:17.5pt;width:0;height:18.7pt;flip:y;z-index:251761664" o:connectortype="straight"/>
        </w:pict>
      </w:r>
      <w:r>
        <w:rPr>
          <w:rFonts w:ascii="Tahoma" w:hAnsi="Tahoma" w:cs="Tahoma"/>
          <w:noProof/>
          <w:lang w:eastAsia="en-GB"/>
        </w:rPr>
        <w:pict>
          <v:shape id="_x0000_s1111" type="#_x0000_t5" style="position:absolute;margin-left:274.7pt;margin-top:12.45pt;width:131.1pt;height:68.25pt;rotation:2418758fd;z-index:251760640" adj="16944"/>
        </w:pict>
      </w:r>
      <w:r>
        <w:rPr>
          <w:rFonts w:ascii="Tahoma" w:hAnsi="Tahoma" w:cs="Tahoma"/>
          <w:noProof/>
          <w:lang w:eastAsia="en-GB"/>
        </w:rPr>
        <w:pict>
          <v:shape id="_x0000_s1110" type="#_x0000_t5" style="position:absolute;margin-left:52.8pt;margin-top:2.3pt;width:131.1pt;height:68.25pt;rotation:-45;z-index:251759616" adj="4699"/>
        </w:pict>
      </w:r>
    </w:p>
    <w:p w:rsidR="008B4FED" w:rsidRDefault="008B4FED" w:rsidP="008B4FED">
      <w:pPr>
        <w:rPr>
          <w:rFonts w:ascii="Tahoma" w:hAnsi="Tahoma" w:cs="Tahoma"/>
        </w:rPr>
      </w:pPr>
      <w:r>
        <w:rPr>
          <w:rFonts w:ascii="Tahoma" w:hAnsi="Tahoma" w:cs="Tahoma"/>
          <w:noProof/>
          <w:lang w:eastAsia="en-GB"/>
        </w:rPr>
        <w:pict>
          <v:shape id="_x0000_s1120" type="#_x0000_t202" style="position:absolute;margin-left:361.85pt;margin-top:13.15pt;width:32.25pt;height:21.65pt;z-index:251769856" filled="f" stroked="f">
            <v:textbox>
              <w:txbxContent>
                <w:p w:rsidR="008B4FED" w:rsidRPr="009C6CE2" w:rsidRDefault="008B4FED" w:rsidP="008B4FED">
                  <w:pPr>
                    <w:rPr>
                      <w:rFonts w:ascii="Tahoma" w:hAnsi="Tahoma" w:cs="Tahoma"/>
                      <w:sz w:val="18"/>
                      <w:szCs w:val="18"/>
                    </w:rPr>
                  </w:pPr>
                  <w:r>
                    <w:rPr>
                      <w:rFonts w:ascii="Tahoma" w:hAnsi="Tahoma" w:cs="Tahoma"/>
                      <w:sz w:val="18"/>
                      <w:szCs w:val="18"/>
                    </w:rPr>
                    <w:t>75 ̊</w:t>
                  </w:r>
                </w:p>
              </w:txbxContent>
            </v:textbox>
          </v:shape>
        </w:pict>
      </w:r>
      <w:r>
        <w:rPr>
          <w:rFonts w:ascii="Tahoma" w:hAnsi="Tahoma" w:cs="Tahoma"/>
          <w:noProof/>
          <w:lang w:eastAsia="en-GB"/>
        </w:rPr>
        <w:pict>
          <v:shape id="_x0000_s1118" type="#_x0000_t202" style="position:absolute;margin-left:65.8pt;margin-top:9.05pt;width:32.25pt;height:21.65pt;z-index:251767808" filled="f" stroked="f">
            <v:textbox>
              <w:txbxContent>
                <w:p w:rsidR="008B4FED" w:rsidRPr="009C6CE2" w:rsidRDefault="008B4FED" w:rsidP="008B4FED">
                  <w:pPr>
                    <w:rPr>
                      <w:rFonts w:ascii="Tahoma" w:hAnsi="Tahoma" w:cs="Tahoma"/>
                      <w:sz w:val="18"/>
                      <w:szCs w:val="18"/>
                    </w:rPr>
                  </w:pPr>
                  <w:r>
                    <w:rPr>
                      <w:rFonts w:ascii="Tahoma" w:hAnsi="Tahoma" w:cs="Tahoma"/>
                      <w:sz w:val="18"/>
                      <w:szCs w:val="18"/>
                    </w:rPr>
                    <w:t>75 ̊</w:t>
                  </w:r>
                </w:p>
              </w:txbxContent>
            </v:textbox>
          </v:shape>
        </w:pict>
      </w:r>
      <w:r w:rsidRPr="00B81F98">
        <w:rPr>
          <w:rFonts w:ascii="Tahoma" w:hAnsi="Tahoma" w:cs="Tahoma"/>
          <w:noProof/>
          <w:u w:val="single"/>
          <w:lang w:eastAsia="en-GB"/>
        </w:rPr>
        <w:pict>
          <v:shape id="_x0000_s1114" type="#_x0000_t19" style="position:absolute;margin-left:75pt;margin-top:10.95pt;width:22.85pt;height:19.75pt;rotation:1234111fd;flip:y;z-index:251763712"/>
        </w:pict>
      </w:r>
      <w:r>
        <w:rPr>
          <w:rFonts w:ascii="Tahoma" w:hAnsi="Tahoma" w:cs="Tahoma"/>
          <w:noProof/>
          <w:lang w:eastAsia="en-GB"/>
        </w:rPr>
        <w:pict>
          <v:shape id="_x0000_s1116" type="#_x0000_t19" style="position:absolute;margin-left:358.1pt;margin-top:17.65pt;width:29.1pt;height:20.05pt;rotation:18282998fd;flip:y;z-index:251765760"/>
        </w:pict>
      </w:r>
      <w:r w:rsidRPr="00B81F98">
        <w:rPr>
          <w:rFonts w:ascii="Tahoma" w:hAnsi="Tahoma" w:cs="Tahoma"/>
          <w:noProof/>
          <w:u w:val="single"/>
          <w:lang w:eastAsia="en-GB"/>
        </w:rPr>
        <w:pict>
          <v:shape id="_x0000_s1113" type="#_x0000_t32" style="position:absolute;margin-left:338.8pt;margin-top:4.2pt;width:0;height:18.7pt;flip:y;z-index:251762688" o:connectortype="straight"/>
        </w:pict>
      </w:r>
    </w:p>
    <w:p w:rsidR="008B4FED" w:rsidRDefault="008B4FED" w:rsidP="008B4FED">
      <w:pPr>
        <w:rPr>
          <w:rFonts w:ascii="Tahoma" w:hAnsi="Tahoma" w:cs="Tahoma"/>
        </w:rPr>
      </w:pPr>
    </w:p>
    <w:p w:rsidR="008B4FED" w:rsidRDefault="008B4FED" w:rsidP="008B4FED">
      <w:pPr>
        <w:rPr>
          <w:rFonts w:ascii="Tahoma" w:hAnsi="Tahoma" w:cs="Tahoma"/>
        </w:rPr>
      </w:pPr>
      <w:r>
        <w:rPr>
          <w:rFonts w:ascii="Tahoma" w:hAnsi="Tahoma" w:cs="Tahoma"/>
          <w:noProof/>
          <w:lang w:eastAsia="en-GB"/>
        </w:rPr>
        <w:pict>
          <v:shape id="_x0000_s1121" type="#_x0000_t202" style="position:absolute;margin-left:349.55pt;margin-top:8.05pt;width:32.25pt;height:21.65pt;z-index:251770880" filled="f" stroked="f">
            <v:textbox>
              <w:txbxContent>
                <w:p w:rsidR="008B4FED" w:rsidRPr="009C6CE2" w:rsidRDefault="008B4FED" w:rsidP="008B4FED">
                  <w:pPr>
                    <w:rPr>
                      <w:rFonts w:ascii="Tahoma" w:hAnsi="Tahoma" w:cs="Tahoma"/>
                      <w:sz w:val="18"/>
                      <w:szCs w:val="18"/>
                    </w:rPr>
                  </w:pPr>
                  <w:r>
                    <w:rPr>
                      <w:rFonts w:ascii="Tahoma" w:hAnsi="Tahoma" w:cs="Tahoma"/>
                      <w:sz w:val="18"/>
                      <w:szCs w:val="18"/>
                    </w:rPr>
                    <w:t>60 ̊</w:t>
                  </w:r>
                </w:p>
              </w:txbxContent>
            </v:textbox>
          </v:shape>
        </w:pict>
      </w:r>
      <w:r>
        <w:rPr>
          <w:rFonts w:ascii="Tahoma" w:hAnsi="Tahoma" w:cs="Tahoma"/>
          <w:noProof/>
          <w:lang w:eastAsia="en-GB"/>
        </w:rPr>
        <w:pict>
          <v:shape id="_x0000_s1119" type="#_x0000_t202" style="position:absolute;margin-left:85.95pt;margin-top:4.9pt;width:32.25pt;height:21.65pt;z-index:251768832" filled="f" stroked="f">
            <v:textbox>
              <w:txbxContent>
                <w:p w:rsidR="008B4FED" w:rsidRPr="009C6CE2" w:rsidRDefault="008B4FED" w:rsidP="008B4FED">
                  <w:pPr>
                    <w:rPr>
                      <w:rFonts w:ascii="Tahoma" w:hAnsi="Tahoma" w:cs="Tahoma"/>
                      <w:sz w:val="18"/>
                      <w:szCs w:val="18"/>
                    </w:rPr>
                  </w:pPr>
                  <w:r>
                    <w:rPr>
                      <w:rFonts w:ascii="Tahoma" w:hAnsi="Tahoma" w:cs="Tahoma"/>
                      <w:sz w:val="18"/>
                      <w:szCs w:val="18"/>
                    </w:rPr>
                    <w:t>60 ̊</w:t>
                  </w:r>
                </w:p>
              </w:txbxContent>
            </v:textbox>
          </v:shape>
        </w:pict>
      </w:r>
      <w:r>
        <w:rPr>
          <w:rFonts w:ascii="Tahoma" w:hAnsi="Tahoma" w:cs="Tahoma"/>
          <w:noProof/>
          <w:lang w:eastAsia="en-GB"/>
        </w:rPr>
        <w:pict>
          <v:shape id="_x0000_s1117" style="position:absolute;margin-left:349.55pt;margin-top:7pt;width:28.65pt;height:12.25pt;z-index:251766784" coordsize="573,245" path="m,245c50,143,101,42,196,21,291,,510,104,573,121e" filled="f">
            <v:path arrowok="t"/>
          </v:shape>
        </w:pict>
      </w:r>
      <w:r>
        <w:rPr>
          <w:rFonts w:ascii="Tahoma" w:hAnsi="Tahoma" w:cs="Tahoma"/>
          <w:noProof/>
          <w:lang w:eastAsia="en-GB"/>
        </w:rPr>
        <w:pict>
          <v:shape id="_x0000_s1115" style="position:absolute;margin-left:85.95pt;margin-top:.3pt;width:31.65pt;height:7.75pt;z-index:251764736" coordsize="577,155" path="m,130c73,65,146,,242,4v96,4,279,126,335,151e" filled="f">
            <v:path arrowok="t"/>
          </v:shape>
        </w:pict>
      </w:r>
    </w:p>
    <w:p w:rsidR="008B4FED" w:rsidRDefault="008B4FED" w:rsidP="008B4FED">
      <w:pPr>
        <w:rPr>
          <w:rFonts w:ascii="Tahoma" w:hAnsi="Tahoma" w:cs="Tahoma"/>
        </w:rPr>
      </w:pPr>
    </w:p>
    <w:p w:rsidR="008B4FED" w:rsidRPr="00A725D0" w:rsidRDefault="008B4FED" w:rsidP="008B4FED">
      <w:pPr>
        <w:rPr>
          <w:rFonts w:ascii="Tahoma" w:hAnsi="Tahoma" w:cs="Tahoma"/>
          <w:u w:val="single"/>
        </w:rPr>
      </w:pPr>
      <w:r>
        <w:rPr>
          <w:rFonts w:ascii="Tahoma" w:hAnsi="Tahoma" w:cs="Tahoma"/>
          <w:u w:val="single"/>
        </w:rPr>
        <w:t>4. Two sides in a right-angled triangle (RHS)</w:t>
      </w:r>
    </w:p>
    <w:p w:rsidR="008B4FED" w:rsidRDefault="008B4FED" w:rsidP="008B4FED">
      <w:pPr>
        <w:rPr>
          <w:rFonts w:ascii="Tahoma" w:hAnsi="Tahoma" w:cs="Tahoma"/>
        </w:rPr>
      </w:pPr>
      <w:r>
        <w:rPr>
          <w:rFonts w:ascii="Tahoma" w:hAnsi="Tahoma" w:cs="Tahoma"/>
          <w:noProof/>
          <w:lang w:eastAsia="en-GB"/>
        </w:rPr>
        <w:pict>
          <v:shape id="_x0000_s1122" type="#_x0000_t6" style="position:absolute;margin-left:80.85pt;margin-top:38.5pt;width:114.75pt;height:66pt;rotation:-3188582fd;z-index:251771904"/>
        </w:pict>
      </w:r>
      <w:proofErr w:type="gramStart"/>
      <w:r>
        <w:rPr>
          <w:rFonts w:ascii="Tahoma" w:hAnsi="Tahoma" w:cs="Tahoma"/>
        </w:rPr>
        <w:t>The RHS (right-angled, hypotenuse, side) rule to show that the hypotenuse and one other side in the first triangle is the same as the second triangle.</w:t>
      </w:r>
      <w:proofErr w:type="gramEnd"/>
      <w:r>
        <w:rPr>
          <w:rFonts w:ascii="Tahoma" w:hAnsi="Tahoma" w:cs="Tahoma"/>
        </w:rPr>
        <w:t xml:space="preserve"> </w:t>
      </w:r>
    </w:p>
    <w:p w:rsidR="008B4FED" w:rsidRDefault="008B4FED" w:rsidP="008B4FED">
      <w:pPr>
        <w:rPr>
          <w:rFonts w:ascii="Tahoma" w:hAnsi="Tahoma" w:cs="Tahoma"/>
        </w:rPr>
      </w:pPr>
      <w:r>
        <w:rPr>
          <w:rFonts w:ascii="Tahoma" w:hAnsi="Tahoma" w:cs="Tahoma"/>
          <w:noProof/>
          <w:lang w:eastAsia="en-GB"/>
        </w:rPr>
        <w:pict>
          <v:shape id="_x0000_s1126" type="#_x0000_t32" style="position:absolute;margin-left:345.5pt;margin-top:20.35pt;width:5pt;height:10.4pt;z-index:251776000" o:connectortype="straight"/>
        </w:pict>
      </w:r>
    </w:p>
    <w:p w:rsidR="008B4FED" w:rsidRDefault="008B4FED" w:rsidP="008B4FED">
      <w:pPr>
        <w:rPr>
          <w:rFonts w:ascii="Tahoma" w:hAnsi="Tahoma" w:cs="Tahoma"/>
        </w:rPr>
      </w:pPr>
      <w:r>
        <w:rPr>
          <w:rFonts w:ascii="Tahoma" w:hAnsi="Tahoma" w:cs="Tahoma"/>
          <w:noProof/>
          <w:lang w:eastAsia="en-GB"/>
        </w:rPr>
        <w:pict>
          <v:shape id="_x0000_s1132" type="#_x0000_t32" style="position:absolute;margin-left:306.8pt;margin-top:8.8pt;width:7.05pt;height:11.45pt;z-index:251782144" o:connectortype="straight"/>
        </w:pict>
      </w:r>
      <w:r>
        <w:rPr>
          <w:rFonts w:ascii="Tahoma" w:hAnsi="Tahoma" w:cs="Tahoma"/>
          <w:noProof/>
          <w:lang w:eastAsia="en-GB"/>
        </w:rPr>
        <w:pict>
          <v:shape id="_x0000_s1131" type="#_x0000_t32" style="position:absolute;margin-left:136.55pt;margin-top:.45pt;width:0;height:15pt;flip:y;z-index:251781120" o:connectortype="straight"/>
        </w:pict>
      </w:r>
      <w:r>
        <w:rPr>
          <w:rFonts w:ascii="Tahoma" w:hAnsi="Tahoma" w:cs="Tahoma"/>
          <w:noProof/>
          <w:lang w:eastAsia="en-GB"/>
        </w:rPr>
        <w:pict>
          <v:shape id="_x0000_s1130" type="#_x0000_t32" style="position:absolute;margin-left:129.5pt;margin-top:.45pt;width:.4pt;height:15pt;flip:y;z-index:251780096" o:connectortype="straight"/>
        </w:pict>
      </w:r>
      <w:r>
        <w:rPr>
          <w:rFonts w:ascii="Tahoma" w:hAnsi="Tahoma" w:cs="Tahoma"/>
          <w:noProof/>
          <w:lang w:eastAsia="en-GB"/>
        </w:rPr>
        <w:pict>
          <v:shape id="_x0000_s1127" type="#_x0000_t32" style="position:absolute;margin-left:350.5pt;margin-top:.45pt;width:15.4pt;height:5pt;flip:y;z-index:251777024" o:connectortype="straight"/>
        </w:pict>
      </w:r>
      <w:r>
        <w:rPr>
          <w:rFonts w:ascii="Tahoma" w:hAnsi="Tahoma" w:cs="Tahoma"/>
          <w:noProof/>
          <w:lang w:eastAsia="en-GB"/>
        </w:rPr>
        <w:pict>
          <v:shape id="_x0000_s1123" type="#_x0000_t6" style="position:absolute;margin-left:268.35pt;margin-top:10.9pt;width:114.75pt;height:66pt;rotation:9823866fd;z-index:251772928"/>
        </w:pict>
      </w:r>
    </w:p>
    <w:p w:rsidR="008B4FED" w:rsidRDefault="008B4FED" w:rsidP="008B4FED">
      <w:pPr>
        <w:rPr>
          <w:rFonts w:ascii="Tahoma" w:hAnsi="Tahoma" w:cs="Tahoma"/>
        </w:rPr>
      </w:pPr>
      <w:r>
        <w:rPr>
          <w:rFonts w:ascii="Tahoma" w:hAnsi="Tahoma" w:cs="Tahoma"/>
          <w:noProof/>
          <w:lang w:eastAsia="en-GB"/>
        </w:rPr>
        <w:pict>
          <v:shape id="_x0000_s1133" type="#_x0000_t32" style="position:absolute;margin-left:151.95pt;margin-top:6pt;width:11.65pt;height:8.35pt;z-index:251783168" o:connectortype="straight"/>
        </w:pict>
      </w:r>
      <w:r>
        <w:rPr>
          <w:rFonts w:ascii="Tahoma" w:hAnsi="Tahoma" w:cs="Tahoma"/>
          <w:noProof/>
          <w:lang w:eastAsia="en-GB"/>
        </w:rPr>
        <w:pict>
          <v:shape id="_x0000_s1129" type="#_x0000_t32" style="position:absolute;margin-left:329.25pt;margin-top:14.35pt;width:6.25pt;height:13.3pt;flip:y;z-index:251779072" o:connectortype="straight"/>
        </w:pict>
      </w:r>
      <w:r>
        <w:rPr>
          <w:rFonts w:ascii="Tahoma" w:hAnsi="Tahoma" w:cs="Tahoma"/>
          <w:noProof/>
          <w:lang w:eastAsia="en-GB"/>
        </w:rPr>
        <w:pict>
          <v:shape id="_x0000_s1128" type="#_x0000_t32" style="position:absolute;margin-left:322.2pt;margin-top:11.85pt;width:7.05pt;height:13.3pt;flip:x;z-index:251778048" o:connectortype="straight"/>
        </w:pict>
      </w:r>
    </w:p>
    <w:p w:rsidR="008B4FED" w:rsidRDefault="008B4FED" w:rsidP="008B4FED">
      <w:pPr>
        <w:rPr>
          <w:rFonts w:ascii="Tahoma" w:hAnsi="Tahoma" w:cs="Tahoma"/>
        </w:rPr>
      </w:pPr>
      <w:r>
        <w:rPr>
          <w:rFonts w:ascii="Tahoma" w:hAnsi="Tahoma" w:cs="Tahoma"/>
          <w:noProof/>
          <w:lang w:eastAsia="en-GB"/>
        </w:rPr>
        <w:pict>
          <v:shape id="_x0000_s1125" type="#_x0000_t32" style="position:absolute;margin-left:125.1pt;margin-top:2.4pt;width:8.55pt;height:5.85pt;z-index:251774976" o:connectortype="straight"/>
        </w:pict>
      </w:r>
      <w:r>
        <w:rPr>
          <w:rFonts w:ascii="Tahoma" w:hAnsi="Tahoma" w:cs="Tahoma"/>
          <w:noProof/>
          <w:lang w:eastAsia="en-GB"/>
        </w:rPr>
        <w:pict>
          <v:shape id="_x0000_s1124" type="#_x0000_t32" style="position:absolute;margin-left:116.85pt;margin-top:2.4pt;width:8.25pt;height:10.1pt;flip:y;z-index:251773952" o:connectortype="straight"/>
        </w:pict>
      </w:r>
    </w:p>
    <w:p w:rsidR="008B4FED" w:rsidRDefault="008B4FED" w:rsidP="008B4FED">
      <w:pPr>
        <w:rPr>
          <w:rFonts w:ascii="Tahoma" w:hAnsi="Tahoma" w:cs="Tahoma"/>
        </w:rPr>
      </w:pPr>
    </w:p>
    <w:p w:rsidR="008B4FED" w:rsidRPr="002B6EC7" w:rsidRDefault="008B4FED" w:rsidP="008B4FED">
      <w:pPr>
        <w:rPr>
          <w:rFonts w:ascii="Tahoma" w:hAnsi="Tahoma" w:cs="Tahoma"/>
        </w:rPr>
      </w:pPr>
      <w:r w:rsidRPr="002B6EC7">
        <w:rPr>
          <w:rFonts w:ascii="Tahoma" w:hAnsi="Tahoma" w:cs="Tahoma"/>
          <w:u w:val="wave"/>
        </w:rPr>
        <w:t>Tip</w:t>
      </w:r>
      <w:r>
        <w:rPr>
          <w:rFonts w:ascii="Tahoma" w:hAnsi="Tahoma" w:cs="Tahoma"/>
        </w:rPr>
        <w:t>:</w:t>
      </w:r>
    </w:p>
    <w:p w:rsidR="008B4FED" w:rsidRDefault="008B4FED" w:rsidP="008B4FED">
      <w:pPr>
        <w:rPr>
          <w:rFonts w:ascii="Tahoma" w:hAnsi="Tahoma" w:cs="Tahoma"/>
        </w:rPr>
      </w:pPr>
      <w:r w:rsidRPr="002B6EC7">
        <w:rPr>
          <w:rFonts w:ascii="Tahoma" w:hAnsi="Tahoma" w:cs="Tahoma"/>
        </w:rPr>
        <w:t>Think</w:t>
      </w:r>
      <w:r>
        <w:rPr>
          <w:rFonts w:ascii="Tahoma" w:hAnsi="Tahoma" w:cs="Tahoma"/>
        </w:rPr>
        <w:t xml:space="preserve"> about what’s given to you in the diagram first. Is there any common angles or sides? Then, think about what rule is most appropriate to use.</w:t>
      </w:r>
    </w:p>
    <w:p w:rsidR="008B4FED" w:rsidRPr="002B6EC7" w:rsidRDefault="008B4FED" w:rsidP="008B4FED">
      <w:pPr>
        <w:rPr>
          <w:rFonts w:ascii="Tahoma" w:hAnsi="Tahoma" w:cs="Tahoma"/>
        </w:rPr>
      </w:pPr>
      <w:r>
        <w:rPr>
          <w:rFonts w:ascii="Tahoma" w:hAnsi="Tahoma" w:cs="Tahoma"/>
          <w:u w:val="wave"/>
        </w:rPr>
        <w:t>Note</w:t>
      </w:r>
      <w:r>
        <w:rPr>
          <w:rFonts w:ascii="Tahoma" w:hAnsi="Tahoma" w:cs="Tahoma"/>
        </w:rPr>
        <w:t>:</w:t>
      </w:r>
    </w:p>
    <w:p w:rsidR="008B4FED" w:rsidRPr="00766456" w:rsidRDefault="008B4FED" w:rsidP="008B4FED">
      <w:pPr>
        <w:rPr>
          <w:rFonts w:ascii="Tahoma" w:hAnsi="Tahoma" w:cs="Tahoma"/>
        </w:rPr>
      </w:pPr>
      <w:r>
        <w:rPr>
          <w:rFonts w:ascii="Tahoma" w:hAnsi="Tahoma" w:cs="Tahoma"/>
        </w:rPr>
        <w:t xml:space="preserve">You notice that there isn’t an angle, angle, angle (AAA) rule where all 3 angles are the same. This is because it doesn’t prove a triangle (or any shape) is congruent. This just proves that they’re </w:t>
      </w:r>
      <w:r w:rsidRPr="00766456">
        <w:rPr>
          <w:rFonts w:ascii="Tahoma" w:hAnsi="Tahoma" w:cs="Tahoma"/>
          <w:u w:val="single"/>
        </w:rPr>
        <w:t>mathematically similar</w:t>
      </w:r>
      <w:r>
        <w:rPr>
          <w:rFonts w:ascii="Tahoma" w:hAnsi="Tahoma" w:cs="Tahoma"/>
        </w:rPr>
        <w:t>. Consider the equilateral triangles below:</w:t>
      </w:r>
    </w:p>
    <w:p w:rsidR="008B4FED" w:rsidRDefault="008B4FED" w:rsidP="008B4FED">
      <w:pPr>
        <w:rPr>
          <w:rFonts w:ascii="Tahoma" w:hAnsi="Tahoma" w:cs="Tahoma"/>
          <w:color w:val="FF0000"/>
        </w:rPr>
      </w:pPr>
      <w:r>
        <w:rPr>
          <w:rFonts w:ascii="Tahoma" w:hAnsi="Tahoma" w:cs="Tahoma"/>
          <w:noProof/>
          <w:color w:val="FF0000"/>
          <w:lang w:eastAsia="en-GB"/>
        </w:rPr>
        <w:pict>
          <v:shape id="_x0000_s1144" type="#_x0000_t202" style="position:absolute;margin-left:308.85pt;margin-top:22.8pt;width:30.4pt;height:18.75pt;z-index:251794432" filled="f" stroked="f">
            <v:textbox>
              <w:txbxContent>
                <w:p w:rsidR="008B4FED" w:rsidRPr="00766456" w:rsidRDefault="008B4FED" w:rsidP="008B4FED">
                  <w:pPr>
                    <w:rPr>
                      <w:rFonts w:ascii="Tahoma" w:hAnsi="Tahoma" w:cs="Tahoma"/>
                      <w:sz w:val="18"/>
                      <w:szCs w:val="18"/>
                    </w:rPr>
                  </w:pPr>
                  <w:r>
                    <w:rPr>
                      <w:rFonts w:ascii="Tahoma" w:hAnsi="Tahoma" w:cs="Tahoma"/>
                      <w:sz w:val="18"/>
                      <w:szCs w:val="18"/>
                    </w:rPr>
                    <w:t>60 ̊</w:t>
                  </w:r>
                </w:p>
              </w:txbxContent>
            </v:textbox>
          </v:shape>
        </w:pict>
      </w:r>
      <w:r>
        <w:rPr>
          <w:rFonts w:ascii="Tahoma" w:hAnsi="Tahoma" w:cs="Tahoma"/>
          <w:noProof/>
          <w:color w:val="FF0000"/>
          <w:lang w:eastAsia="en-GB"/>
        </w:rPr>
        <w:pict>
          <v:shape id="_x0000_s1135" type="#_x0000_t5" style="position:absolute;margin-left:252.4pt;margin-top:16.95pt;width:143.75pt;height:98.2pt;z-index:251785216"/>
        </w:pict>
      </w:r>
    </w:p>
    <w:p w:rsidR="008B4FED" w:rsidRDefault="008B4FED" w:rsidP="008B4FED">
      <w:pPr>
        <w:rPr>
          <w:rFonts w:ascii="Tahoma" w:hAnsi="Tahoma" w:cs="Tahoma"/>
          <w:color w:val="FF0000"/>
        </w:rPr>
      </w:pPr>
      <w:r>
        <w:rPr>
          <w:rFonts w:ascii="Tahoma" w:hAnsi="Tahoma" w:cs="Tahoma"/>
          <w:noProof/>
          <w:color w:val="FF0000"/>
          <w:lang w:eastAsia="en-GB"/>
        </w:rPr>
        <w:pict>
          <v:shape id="_x0000_s1139" style="position:absolute;margin-left:309.25pt;margin-top:12.15pt;width:30pt;height:6.4pt;z-index:251789312" coordsize="600,128" path="m,c79,63,159,126,259,127,359,128,543,27,600,7e" filled="f">
            <v:path arrowok="t"/>
          </v:shape>
        </w:pict>
      </w:r>
    </w:p>
    <w:p w:rsidR="008B4FED" w:rsidRDefault="008B4FED" w:rsidP="008B4FED">
      <w:pPr>
        <w:rPr>
          <w:rFonts w:ascii="Tahoma" w:hAnsi="Tahoma" w:cs="Tahoma"/>
          <w:color w:val="FF0000"/>
        </w:rPr>
      </w:pPr>
      <w:r>
        <w:rPr>
          <w:rFonts w:ascii="Tahoma" w:hAnsi="Tahoma" w:cs="Tahoma"/>
          <w:noProof/>
          <w:color w:val="FF0000"/>
          <w:lang w:eastAsia="en-GB"/>
        </w:rPr>
        <w:pict>
          <v:shape id="_x0000_s1149" style="position:absolute;margin-left:114.3pt;margin-top:22.95pt;width:26.55pt;height:6.4pt;z-index:251799552" coordsize="600,128" path="m,c79,63,159,126,259,127,359,128,543,27,600,7e" filled="f">
            <v:path arrowok="t"/>
          </v:shape>
        </w:pict>
      </w:r>
      <w:r>
        <w:rPr>
          <w:rFonts w:ascii="Tahoma" w:hAnsi="Tahoma" w:cs="Tahoma"/>
          <w:noProof/>
          <w:color w:val="FF0000"/>
          <w:lang w:eastAsia="en-GB"/>
        </w:rPr>
        <w:pict>
          <v:shape id="_x0000_s1141" type="#_x0000_t202" style="position:absolute;margin-left:113.9pt;margin-top:10.6pt;width:30.4pt;height:18.75pt;z-index:251791360" filled="f" stroked="f">
            <v:textbox>
              <w:txbxContent>
                <w:p w:rsidR="008B4FED" w:rsidRPr="00766456" w:rsidRDefault="008B4FED" w:rsidP="008B4FED">
                  <w:pPr>
                    <w:rPr>
                      <w:rFonts w:ascii="Tahoma" w:hAnsi="Tahoma" w:cs="Tahoma"/>
                      <w:sz w:val="18"/>
                      <w:szCs w:val="18"/>
                    </w:rPr>
                  </w:pPr>
                  <w:r>
                    <w:rPr>
                      <w:rFonts w:ascii="Tahoma" w:hAnsi="Tahoma" w:cs="Tahoma"/>
                      <w:sz w:val="18"/>
                      <w:szCs w:val="18"/>
                    </w:rPr>
                    <w:t>60 ̊</w:t>
                  </w:r>
                </w:p>
              </w:txbxContent>
            </v:textbox>
          </v:shape>
        </w:pict>
      </w:r>
      <w:r>
        <w:rPr>
          <w:rFonts w:ascii="Tahoma" w:hAnsi="Tahoma" w:cs="Tahoma"/>
          <w:noProof/>
          <w:color w:val="FF0000"/>
          <w:lang w:eastAsia="en-GB"/>
        </w:rPr>
        <w:pict>
          <v:shape id="_x0000_s1134" type="#_x0000_t5" style="position:absolute;margin-left:83.6pt;margin-top:2.6pt;width:87.65pt;height:62pt;z-index:251784192"/>
        </w:pict>
      </w:r>
    </w:p>
    <w:p w:rsidR="008B4FED" w:rsidRDefault="008B4FED" w:rsidP="008B4FED">
      <w:pPr>
        <w:rPr>
          <w:rFonts w:ascii="Tahoma" w:hAnsi="Tahoma" w:cs="Tahoma"/>
          <w:color w:val="FF0000"/>
        </w:rPr>
      </w:pPr>
      <w:r>
        <w:rPr>
          <w:rFonts w:ascii="Tahoma" w:hAnsi="Tahoma" w:cs="Tahoma"/>
          <w:noProof/>
          <w:color w:val="FF0000"/>
          <w:lang w:eastAsia="en-GB"/>
        </w:rPr>
        <w:pict>
          <v:shape id="_x0000_s1146" type="#_x0000_t202" style="position:absolute;margin-left:363.15pt;margin-top:20.6pt;width:30.4pt;height:18.75pt;z-index:251796480" filled="f" stroked="f">
            <v:textbox>
              <w:txbxContent>
                <w:p w:rsidR="008B4FED" w:rsidRPr="00766456" w:rsidRDefault="008B4FED" w:rsidP="008B4FED">
                  <w:pPr>
                    <w:rPr>
                      <w:rFonts w:ascii="Tahoma" w:hAnsi="Tahoma" w:cs="Tahoma"/>
                      <w:sz w:val="18"/>
                      <w:szCs w:val="18"/>
                    </w:rPr>
                  </w:pPr>
                  <w:r>
                    <w:rPr>
                      <w:rFonts w:ascii="Tahoma" w:hAnsi="Tahoma" w:cs="Tahoma"/>
                      <w:sz w:val="18"/>
                      <w:szCs w:val="18"/>
                    </w:rPr>
                    <w:t>60 ̊</w:t>
                  </w:r>
                </w:p>
              </w:txbxContent>
            </v:textbox>
          </v:shape>
        </w:pict>
      </w:r>
      <w:r>
        <w:rPr>
          <w:rFonts w:ascii="Tahoma" w:hAnsi="Tahoma" w:cs="Tahoma"/>
          <w:noProof/>
          <w:color w:val="FF0000"/>
          <w:lang w:eastAsia="en-GB"/>
        </w:rPr>
        <w:pict>
          <v:shape id="_x0000_s1145" type="#_x0000_t202" style="position:absolute;margin-left:255.05pt;margin-top:22.75pt;width:30.4pt;height:18.75pt;z-index:251795456" filled="f" stroked="f">
            <v:textbox>
              <w:txbxContent>
                <w:p w:rsidR="008B4FED" w:rsidRPr="00766456" w:rsidRDefault="008B4FED" w:rsidP="008B4FED">
                  <w:pPr>
                    <w:rPr>
                      <w:rFonts w:ascii="Tahoma" w:hAnsi="Tahoma" w:cs="Tahoma"/>
                      <w:sz w:val="18"/>
                      <w:szCs w:val="18"/>
                    </w:rPr>
                  </w:pPr>
                  <w:r>
                    <w:rPr>
                      <w:rFonts w:ascii="Tahoma" w:hAnsi="Tahoma" w:cs="Tahoma"/>
                      <w:sz w:val="18"/>
                      <w:szCs w:val="18"/>
                    </w:rPr>
                    <w:t>60 ̊</w:t>
                  </w:r>
                </w:p>
              </w:txbxContent>
            </v:textbox>
          </v:shape>
        </w:pict>
      </w:r>
      <w:r>
        <w:rPr>
          <w:rFonts w:ascii="Tahoma" w:hAnsi="Tahoma" w:cs="Tahoma"/>
          <w:noProof/>
          <w:color w:val="FF0000"/>
          <w:lang w:eastAsia="en-GB"/>
        </w:rPr>
        <w:pict>
          <v:shape id="_x0000_s1143" type="#_x0000_t202" style="position:absolute;margin-left:140.85pt;margin-top:20.6pt;width:30.4pt;height:18.75pt;z-index:251793408" filled="f" stroked="f">
            <v:textbox>
              <w:txbxContent>
                <w:p w:rsidR="008B4FED" w:rsidRPr="00766456" w:rsidRDefault="008B4FED" w:rsidP="008B4FED">
                  <w:pPr>
                    <w:rPr>
                      <w:rFonts w:ascii="Tahoma" w:hAnsi="Tahoma" w:cs="Tahoma"/>
                      <w:sz w:val="18"/>
                      <w:szCs w:val="18"/>
                    </w:rPr>
                  </w:pPr>
                  <w:r>
                    <w:rPr>
                      <w:rFonts w:ascii="Tahoma" w:hAnsi="Tahoma" w:cs="Tahoma"/>
                      <w:sz w:val="18"/>
                      <w:szCs w:val="18"/>
                    </w:rPr>
                    <w:t>60 ̊</w:t>
                  </w:r>
                </w:p>
              </w:txbxContent>
            </v:textbox>
          </v:shape>
        </w:pict>
      </w:r>
      <w:r>
        <w:rPr>
          <w:rFonts w:ascii="Tahoma" w:hAnsi="Tahoma" w:cs="Tahoma"/>
          <w:noProof/>
          <w:color w:val="FF0000"/>
          <w:lang w:eastAsia="en-GB"/>
        </w:rPr>
        <w:pict>
          <v:shape id="_x0000_s1142" type="#_x0000_t202" style="position:absolute;margin-left:83.5pt;margin-top:22.75pt;width:30.4pt;height:18.75pt;z-index:251792384" filled="f" stroked="f">
            <v:textbox>
              <w:txbxContent>
                <w:p w:rsidR="008B4FED" w:rsidRPr="00766456" w:rsidRDefault="008B4FED" w:rsidP="008B4FED">
                  <w:pPr>
                    <w:rPr>
                      <w:rFonts w:ascii="Tahoma" w:hAnsi="Tahoma" w:cs="Tahoma"/>
                      <w:sz w:val="18"/>
                      <w:szCs w:val="18"/>
                    </w:rPr>
                  </w:pPr>
                  <w:r>
                    <w:rPr>
                      <w:rFonts w:ascii="Tahoma" w:hAnsi="Tahoma" w:cs="Tahoma"/>
                      <w:sz w:val="18"/>
                      <w:szCs w:val="18"/>
                    </w:rPr>
                    <w:t>60 ̊</w:t>
                  </w:r>
                </w:p>
              </w:txbxContent>
            </v:textbox>
          </v:shape>
        </w:pict>
      </w:r>
      <w:r>
        <w:rPr>
          <w:rFonts w:ascii="Tahoma" w:hAnsi="Tahoma" w:cs="Tahoma"/>
          <w:noProof/>
          <w:color w:val="FF0000"/>
          <w:lang w:eastAsia="en-GB"/>
        </w:rPr>
        <w:pict>
          <v:shape id="_x0000_s1140" style="position:absolute;margin-left:363.15pt;margin-top:17.1pt;width:16.95pt;height:22.25pt;z-index:251790336" coordsize="339,445" path="m339,c224,57,110,114,55,188,,262,17,402,9,445e" filled="f">
            <v:path arrowok="t"/>
          </v:shape>
        </w:pict>
      </w:r>
      <w:r>
        <w:rPr>
          <w:rFonts w:ascii="Tahoma" w:hAnsi="Tahoma" w:cs="Tahoma"/>
          <w:noProof/>
          <w:color w:val="FF0000"/>
          <w:lang w:eastAsia="en-GB"/>
        </w:rPr>
        <w:pict>
          <v:shape id="_x0000_s1138" style="position:absolute;margin-left:268.35pt;margin-top:17.1pt;width:12.75pt;height:22.25pt;z-index:251788288" coordsize="255,445" path="m,c73,53,146,107,188,181v42,74,56,220,67,264e" filled="f">
            <v:path arrowok="t"/>
          </v:shape>
        </w:pict>
      </w:r>
      <w:r>
        <w:rPr>
          <w:rFonts w:ascii="Tahoma" w:hAnsi="Tahoma" w:cs="Tahoma"/>
          <w:noProof/>
          <w:color w:val="FF0000"/>
          <w:lang w:eastAsia="en-GB"/>
        </w:rPr>
        <w:pict>
          <v:shape id="_x0000_s1137" style="position:absolute;margin-left:144.3pt;margin-top:17.1pt;width:11.2pt;height:22.25pt;z-index:251787264" coordsize="262,445" path="m,445c24,320,49,195,93,121,137,47,234,20,262,e" filled="f">
            <v:path arrowok="t"/>
          </v:shape>
        </w:pict>
      </w:r>
      <w:r>
        <w:rPr>
          <w:rFonts w:ascii="Tahoma" w:hAnsi="Tahoma" w:cs="Tahoma"/>
          <w:noProof/>
          <w:color w:val="FF0000"/>
          <w:lang w:eastAsia="en-GB"/>
        </w:rPr>
        <w:pict>
          <v:shape id="_x0000_s1136" style="position:absolute;margin-left:97.2pt;margin-top:20.6pt;width:13.15pt;height:18.75pt;z-index:251786240" coordsize="263,375" path="m,c58,12,117,25,161,88v44,63,85,239,102,287e" filled="f">
            <v:path arrowok="t"/>
          </v:shape>
        </w:pict>
      </w:r>
    </w:p>
    <w:p w:rsidR="008B4FED" w:rsidRDefault="008B4FED" w:rsidP="008B4FED">
      <w:pPr>
        <w:rPr>
          <w:rFonts w:ascii="Tahoma" w:hAnsi="Tahoma" w:cs="Tahoma"/>
          <w:color w:val="FF0000"/>
        </w:rPr>
      </w:pPr>
      <w:r>
        <w:rPr>
          <w:rFonts w:ascii="Tahoma" w:hAnsi="Tahoma" w:cs="Tahoma"/>
          <w:noProof/>
          <w:color w:val="FF0000"/>
          <w:lang w:eastAsia="en-GB"/>
        </w:rPr>
        <w:pict>
          <v:shape id="_x0000_s1148" type="#_x0000_t202" style="position:absolute;margin-left:110.35pt;margin-top:14.05pt;width:41.65pt;height:18.75pt;z-index:251798528" filled="f" stroked="f">
            <v:textbox>
              <w:txbxContent>
                <w:p w:rsidR="008B4FED" w:rsidRPr="00766456" w:rsidRDefault="008B4FED" w:rsidP="008B4FED">
                  <w:pPr>
                    <w:rPr>
                      <w:rFonts w:ascii="Tahoma" w:hAnsi="Tahoma" w:cs="Tahoma"/>
                      <w:sz w:val="18"/>
                      <w:szCs w:val="18"/>
                    </w:rPr>
                  </w:pPr>
                  <w:r>
                    <w:rPr>
                      <w:rFonts w:ascii="Tahoma" w:hAnsi="Tahoma" w:cs="Tahoma"/>
                      <w:sz w:val="18"/>
                      <w:szCs w:val="18"/>
                    </w:rPr>
                    <w:t>4 cm</w:t>
                  </w:r>
                </w:p>
              </w:txbxContent>
            </v:textbox>
          </v:shape>
        </w:pict>
      </w:r>
      <w:r>
        <w:rPr>
          <w:rFonts w:ascii="Tahoma" w:hAnsi="Tahoma" w:cs="Tahoma"/>
          <w:noProof/>
          <w:color w:val="FF0000"/>
          <w:lang w:eastAsia="en-GB"/>
        </w:rPr>
        <w:pict>
          <v:shape id="_x0000_s1147" type="#_x0000_t202" style="position:absolute;margin-left:313.85pt;margin-top:14.05pt;width:41.65pt;height:18.75pt;z-index:251797504" filled="f" stroked="f">
            <v:textbox>
              <w:txbxContent>
                <w:p w:rsidR="008B4FED" w:rsidRPr="00766456" w:rsidRDefault="008B4FED" w:rsidP="008B4FED">
                  <w:pPr>
                    <w:rPr>
                      <w:rFonts w:ascii="Tahoma" w:hAnsi="Tahoma" w:cs="Tahoma"/>
                      <w:sz w:val="18"/>
                      <w:szCs w:val="18"/>
                    </w:rPr>
                  </w:pPr>
                  <w:r>
                    <w:rPr>
                      <w:rFonts w:ascii="Tahoma" w:hAnsi="Tahoma" w:cs="Tahoma"/>
                      <w:sz w:val="18"/>
                      <w:szCs w:val="18"/>
                    </w:rPr>
                    <w:t>6 cm</w:t>
                  </w:r>
                </w:p>
              </w:txbxContent>
            </v:textbox>
          </v:shape>
        </w:pict>
      </w:r>
    </w:p>
    <w:p w:rsidR="008B4FED" w:rsidRDefault="008B4FED" w:rsidP="008B4FED">
      <w:pPr>
        <w:rPr>
          <w:rFonts w:ascii="Tahoma" w:hAnsi="Tahoma" w:cs="Tahoma"/>
          <w:color w:val="FF0000"/>
        </w:rPr>
      </w:pPr>
    </w:p>
    <w:p w:rsidR="008B4FED" w:rsidRPr="00766456" w:rsidRDefault="008B4FED" w:rsidP="008B4FED">
      <w:pPr>
        <w:rPr>
          <w:rFonts w:ascii="Tahoma" w:hAnsi="Tahoma" w:cs="Tahoma"/>
        </w:rPr>
      </w:pPr>
      <w:r>
        <w:rPr>
          <w:rFonts w:ascii="Tahoma" w:hAnsi="Tahoma" w:cs="Tahoma"/>
        </w:rPr>
        <w:lastRenderedPageBreak/>
        <w:t xml:space="preserve">The smaller triangle has a side length of 4 cm and the larger triangle has a side length of 6 cm. Obviously, the angles are the same (60 </w:t>
      </w:r>
      <w:proofErr w:type="gramStart"/>
      <w:r>
        <w:rPr>
          <w:rFonts w:ascii="Tahoma" w:hAnsi="Tahoma" w:cs="Tahoma"/>
        </w:rPr>
        <w:t>̊ )</w:t>
      </w:r>
      <w:proofErr w:type="gramEnd"/>
      <w:r>
        <w:rPr>
          <w:rFonts w:ascii="Tahoma" w:hAnsi="Tahoma" w:cs="Tahoma"/>
        </w:rPr>
        <w:t xml:space="preserve">. This means proving that all the angles are the same does not necessarily mean it’s congruent. They are only similar. You have to prove at least one of the sides are the same as well to show that it’s </w:t>
      </w:r>
      <w:proofErr w:type="gramStart"/>
      <w:r>
        <w:rPr>
          <w:rFonts w:ascii="Tahoma" w:hAnsi="Tahoma" w:cs="Tahoma"/>
        </w:rPr>
        <w:t>congruent.</w:t>
      </w:r>
      <w:proofErr w:type="gramEnd"/>
      <w:r>
        <w:rPr>
          <w:rFonts w:ascii="Tahoma" w:hAnsi="Tahoma" w:cs="Tahoma"/>
        </w:rPr>
        <w:t xml:space="preserve"> Keep this in mind.</w:t>
      </w:r>
    </w:p>
    <w:p w:rsidR="00AF1A64" w:rsidRPr="008B4FED" w:rsidRDefault="00AF1A64" w:rsidP="008B4FED">
      <w:pPr>
        <w:rPr>
          <w:rFonts w:ascii="Tahoma" w:hAnsi="Tahoma" w:cs="Tahoma"/>
          <w:b/>
        </w:rPr>
      </w:pPr>
    </w:p>
    <w:p w:rsidR="008B4FED" w:rsidRDefault="00536BD0" w:rsidP="00536BD0">
      <w:pPr>
        <w:pStyle w:val="ListParagraph"/>
        <w:numPr>
          <w:ilvl w:val="0"/>
          <w:numId w:val="10"/>
        </w:numPr>
        <w:rPr>
          <w:rFonts w:ascii="Tahoma" w:hAnsi="Tahoma" w:cs="Tahoma"/>
        </w:rPr>
      </w:pPr>
      <w:r w:rsidRPr="008B4FED">
        <w:rPr>
          <w:rFonts w:ascii="Tahoma" w:hAnsi="Tahoma" w:cs="Tahoma"/>
          <w:b/>
        </w:rPr>
        <w:t>Inequalities (Regions)</w:t>
      </w:r>
      <w:r w:rsidR="00240CA3" w:rsidRPr="008B4FED">
        <w:rPr>
          <w:rFonts w:ascii="Tahoma" w:hAnsi="Tahoma" w:cs="Tahoma"/>
        </w:rPr>
        <w:t>: Firstly, tur</w:t>
      </w:r>
      <w:r w:rsidRPr="008B4FED">
        <w:rPr>
          <w:rFonts w:ascii="Tahoma" w:hAnsi="Tahoma" w:cs="Tahoma"/>
        </w:rPr>
        <w:t xml:space="preserve">n the inequalities into straight line equations. This is easy – just replace the inequality signs with an equals sign. Draw these straight lines (you should be able to do this if you’re a higher-tier student!). Once, you’ve plotted them, you can think of them as the </w:t>
      </w:r>
      <w:r w:rsidRPr="008B4FED">
        <w:rPr>
          <w:rFonts w:ascii="Tahoma" w:hAnsi="Tahoma" w:cs="Tahoma"/>
          <w:b/>
        </w:rPr>
        <w:t>boundary lines</w:t>
      </w:r>
      <w:r w:rsidRPr="008B4FED">
        <w:rPr>
          <w:rFonts w:ascii="Tahoma" w:hAnsi="Tahoma" w:cs="Tahoma"/>
        </w:rPr>
        <w:t xml:space="preserve">. Then, consider the original inequalities. Remember, the region is </w:t>
      </w:r>
      <w:r w:rsidRPr="008B4FED">
        <w:rPr>
          <w:rFonts w:ascii="Tahoma" w:hAnsi="Tahoma" w:cs="Tahoma"/>
          <w:b/>
        </w:rPr>
        <w:t>NOT always</w:t>
      </w:r>
      <w:r w:rsidRPr="008B4FED">
        <w:rPr>
          <w:rFonts w:ascii="Tahoma" w:hAnsi="Tahoma" w:cs="Tahoma"/>
        </w:rPr>
        <w:t xml:space="preserve"> the area which is enclosed by all the straight lines. You have check on what side of the line, each inequality is satisfied. Maybe take some points (x</w:t>
      </w:r>
      <w:r w:rsidRPr="008B4FED">
        <w:rPr>
          <w:rFonts w:ascii="Tahoma" w:hAnsi="Tahoma" w:cs="Tahoma"/>
          <w:vertAlign w:val="subscript"/>
        </w:rPr>
        <w:t>1</w:t>
      </w:r>
      <w:r w:rsidRPr="008B4FED">
        <w:rPr>
          <w:rFonts w:ascii="Tahoma" w:hAnsi="Tahoma" w:cs="Tahoma"/>
        </w:rPr>
        <w:t>, y</w:t>
      </w:r>
      <w:r w:rsidRPr="008B4FED">
        <w:rPr>
          <w:rFonts w:ascii="Tahoma" w:hAnsi="Tahoma" w:cs="Tahoma"/>
          <w:vertAlign w:val="subscript"/>
        </w:rPr>
        <w:t>1</w:t>
      </w:r>
      <w:r w:rsidRPr="008B4FED">
        <w:rPr>
          <w:rFonts w:ascii="Tahoma" w:hAnsi="Tahoma" w:cs="Tahoma"/>
        </w:rPr>
        <w:t xml:space="preserve">) on the graph to see if the inequality is satisfied. Lastly, if the inequality signs are ‘≤’ or ‘≥’, then </w:t>
      </w:r>
      <w:r w:rsidRPr="008B4FED">
        <w:rPr>
          <w:rFonts w:ascii="Tahoma" w:hAnsi="Tahoma" w:cs="Tahoma"/>
          <w:b/>
        </w:rPr>
        <w:t>it can touch the boundary lines</w:t>
      </w:r>
      <w:r w:rsidRPr="008B4FED">
        <w:rPr>
          <w:rFonts w:ascii="Tahoma" w:hAnsi="Tahoma" w:cs="Tahoma"/>
        </w:rPr>
        <w:t>. Think about why?</w:t>
      </w:r>
      <w:r w:rsidR="008B4FED">
        <w:rPr>
          <w:rFonts w:ascii="Tahoma" w:hAnsi="Tahoma" w:cs="Tahoma"/>
        </w:rPr>
        <w:br/>
      </w:r>
    </w:p>
    <w:p w:rsidR="008C42B9" w:rsidRPr="008B4FED" w:rsidRDefault="008C42B9" w:rsidP="00536BD0">
      <w:pPr>
        <w:pStyle w:val="ListParagraph"/>
        <w:numPr>
          <w:ilvl w:val="0"/>
          <w:numId w:val="10"/>
        </w:numPr>
        <w:rPr>
          <w:rFonts w:ascii="Tahoma" w:hAnsi="Tahoma" w:cs="Tahoma"/>
        </w:rPr>
      </w:pPr>
      <w:r w:rsidRPr="008B4FED">
        <w:rPr>
          <w:rFonts w:ascii="Tahoma" w:hAnsi="Tahoma" w:cs="Tahoma"/>
          <w:b/>
        </w:rPr>
        <w:t>Equations with algebraic fractions in them</w:t>
      </w:r>
      <w:r w:rsidR="008A2C5D" w:rsidRPr="008B4FED">
        <w:rPr>
          <w:rFonts w:ascii="Tahoma" w:hAnsi="Tahoma" w:cs="Tahoma"/>
        </w:rPr>
        <w:t>: The key in</w:t>
      </w:r>
      <w:r w:rsidRPr="008B4FED">
        <w:rPr>
          <w:rFonts w:ascii="Tahoma" w:hAnsi="Tahoma" w:cs="Tahoma"/>
        </w:rPr>
        <w:t xml:space="preserve"> any equation (and not just algebraic ones) is to get rid of the denominators of any fraction. To do this, you just multiply throughout the whole equation by these denominators. Then, you’ll get a ‘straight line’</w:t>
      </w:r>
      <w:r w:rsidR="008A2C5D" w:rsidRPr="008B4FED">
        <w:rPr>
          <w:rFonts w:ascii="Tahoma" w:hAnsi="Tahoma" w:cs="Tahoma"/>
        </w:rPr>
        <w:t xml:space="preserve"> (terms in a straight line)</w:t>
      </w:r>
      <w:r w:rsidRPr="008B4FED">
        <w:rPr>
          <w:rFonts w:ascii="Tahoma" w:hAnsi="Tahoma" w:cs="Tahoma"/>
        </w:rPr>
        <w:t xml:space="preserve"> equation. Once you have this you just solve</w:t>
      </w:r>
      <w:r w:rsidR="008A2C5D" w:rsidRPr="008B4FED">
        <w:rPr>
          <w:rFonts w:ascii="Tahoma" w:hAnsi="Tahoma" w:cs="Tahoma"/>
        </w:rPr>
        <w:t xml:space="preserve"> it</w:t>
      </w:r>
      <w:r w:rsidRPr="008B4FED">
        <w:rPr>
          <w:rFonts w:ascii="Tahoma" w:hAnsi="Tahoma" w:cs="Tahoma"/>
        </w:rPr>
        <w:t xml:space="preserve"> as normal...</w:t>
      </w:r>
    </w:p>
    <w:p w:rsidR="008C42B9" w:rsidRDefault="008C42B9" w:rsidP="008C42B9">
      <w:pPr>
        <w:pStyle w:val="ListParagraph"/>
        <w:rPr>
          <w:rFonts w:ascii="Tahoma" w:hAnsi="Tahoma" w:cs="Tahoma"/>
          <w:b/>
        </w:rPr>
      </w:pPr>
    </w:p>
    <w:p w:rsidR="008C42B9" w:rsidRPr="00536BD0" w:rsidRDefault="00B876AF" w:rsidP="008C42B9">
      <w:pPr>
        <w:pStyle w:val="ListParagraph"/>
        <w:rPr>
          <w:rFonts w:ascii="Tahoma" w:hAnsi="Tahoma" w:cs="Tahoma"/>
        </w:rPr>
      </w:pPr>
      <w:r>
        <w:rPr>
          <w:rFonts w:ascii="Tahoma" w:hAnsi="Tahoma" w:cs="Tahoma"/>
          <w:noProof/>
          <w:lang w:eastAsia="en-GB"/>
        </w:rPr>
        <w:pict>
          <v:shape id="_x0000_s1077" type="#_x0000_t202" style="position:absolute;left:0;text-align:left;margin-left:360.75pt;margin-top:36.15pt;width:103.5pt;height:91.5pt;z-index:251725824">
            <v:textbox>
              <w:txbxContent>
                <w:p w:rsidR="008C42B9" w:rsidRPr="008C42B9" w:rsidRDefault="008C42B9">
                  <w:pPr>
                    <w:rPr>
                      <w:sz w:val="20"/>
                      <w:szCs w:val="20"/>
                    </w:rPr>
                  </w:pPr>
                  <w:r>
                    <w:rPr>
                      <w:sz w:val="20"/>
                      <w:szCs w:val="20"/>
                    </w:rPr>
                    <w:t>First you multiply everything by (</w:t>
                  </w:r>
                  <w:proofErr w:type="gramStart"/>
                  <w:r>
                    <w:rPr>
                      <w:sz w:val="20"/>
                      <w:szCs w:val="20"/>
                    </w:rPr>
                    <w:t>2x+</w:t>
                  </w:r>
                  <w:proofErr w:type="gramEnd"/>
                  <w:r>
                    <w:rPr>
                      <w:sz w:val="20"/>
                      <w:szCs w:val="20"/>
                    </w:rPr>
                    <w:t>1) and then everything by (3x – 1).</w:t>
                  </w:r>
                  <w:r w:rsidR="00DA4834">
                    <w:rPr>
                      <w:sz w:val="20"/>
                      <w:szCs w:val="20"/>
                    </w:rPr>
                    <w:t xml:space="preserve"> And now we have a straight line equation.</w:t>
                  </w:r>
                </w:p>
              </w:txbxContent>
            </v:textbox>
          </v:shape>
        </w:pict>
      </w:r>
      <w:r>
        <w:rPr>
          <w:rFonts w:ascii="Tahoma" w:hAnsi="Tahoma" w:cs="Tahoma"/>
          <w:noProof/>
          <w:lang w:eastAsia="en-GB"/>
        </w:rPr>
        <w:pict>
          <v:shape id="_x0000_s1076" type="#_x0000_t32" style="position:absolute;left:0;text-align:left;margin-left:279.75pt;margin-top:72.9pt;width:81pt;height:44.25pt;flip:x;z-index:251724800" o:connectortype="straight">
            <v:stroke endarrow="block"/>
          </v:shape>
        </w:pict>
      </w:r>
      <w:r>
        <w:rPr>
          <w:rFonts w:ascii="Tahoma" w:hAnsi="Tahoma" w:cs="Tahoma"/>
          <w:noProof/>
          <w:lang w:eastAsia="en-GB"/>
        </w:rPr>
        <w:pict>
          <v:shape id="_x0000_s1082" type="#_x0000_t202" style="position:absolute;left:0;text-align:left;margin-left:255.75pt;margin-top:255.15pt;width:208.5pt;height:133.5pt;z-index:251730944">
            <v:textbox>
              <w:txbxContent>
                <w:p w:rsidR="008C42B9" w:rsidRPr="008C42B9" w:rsidRDefault="008C42B9" w:rsidP="008C42B9">
                  <w:pPr>
                    <w:rPr>
                      <w:sz w:val="20"/>
                      <w:szCs w:val="20"/>
                    </w:rPr>
                  </w:pPr>
                  <w:r w:rsidRPr="00DA4834">
                    <w:rPr>
                      <w:b/>
                      <w:sz w:val="20"/>
                      <w:szCs w:val="20"/>
                    </w:rPr>
                    <w:t>You should always factorise a quadratic</w:t>
                  </w:r>
                  <w:r w:rsidR="00DA4834" w:rsidRPr="00DA4834">
                    <w:rPr>
                      <w:b/>
                      <w:sz w:val="20"/>
                      <w:szCs w:val="20"/>
                    </w:rPr>
                    <w:t xml:space="preserve"> equation</w:t>
                  </w:r>
                  <w:r>
                    <w:rPr>
                      <w:sz w:val="20"/>
                      <w:szCs w:val="20"/>
                    </w:rPr>
                    <w:t xml:space="preserve"> because it gives you more than 1 solution. At 6x</w:t>
                  </w:r>
                  <w:r>
                    <w:rPr>
                      <w:sz w:val="20"/>
                      <w:szCs w:val="20"/>
                      <w:vertAlign w:val="superscript"/>
                    </w:rPr>
                    <w:t>2</w:t>
                  </w:r>
                  <w:r>
                    <w:rPr>
                      <w:sz w:val="20"/>
                      <w:szCs w:val="20"/>
                    </w:rPr>
                    <w:t xml:space="preserve"> – x = 0, you could have moved the ‘x’ to the RHS and divided by x to give you 6x = 1 and so </w:t>
                  </w:r>
                  <w:r w:rsidRPr="00DA4834">
                    <w:rPr>
                      <w:sz w:val="20"/>
                      <w:szCs w:val="20"/>
                      <w:u w:val="single"/>
                    </w:rPr>
                    <w:t>x = 1/6</w:t>
                  </w:r>
                  <w:r>
                    <w:rPr>
                      <w:sz w:val="20"/>
                      <w:szCs w:val="20"/>
                    </w:rPr>
                    <w:t xml:space="preserve"> but do you see how we would have forgotten the </w:t>
                  </w:r>
                  <w:r w:rsidRPr="00DA4834">
                    <w:rPr>
                      <w:sz w:val="20"/>
                      <w:szCs w:val="20"/>
                      <w:u w:val="single"/>
                    </w:rPr>
                    <w:t>x = 0</w:t>
                  </w:r>
                  <w:r>
                    <w:rPr>
                      <w:sz w:val="20"/>
                      <w:szCs w:val="20"/>
                    </w:rPr>
                    <w:t xml:space="preserve"> solution??</w:t>
                  </w:r>
                  <w:r w:rsidR="00DA4834">
                    <w:rPr>
                      <w:sz w:val="20"/>
                      <w:szCs w:val="20"/>
                    </w:rPr>
                    <w:t xml:space="preserve"> This is a valid solution too! Check by plugging it in to the original equation! So if you forget this, you could potentially lose a mark.</w:t>
                  </w:r>
                </w:p>
              </w:txbxContent>
            </v:textbox>
          </v:shape>
        </w:pict>
      </w:r>
      <w:r>
        <w:rPr>
          <w:rFonts w:ascii="Tahoma" w:hAnsi="Tahoma" w:cs="Tahoma"/>
          <w:noProof/>
          <w:lang w:eastAsia="en-GB"/>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081" type="#_x0000_t88" style="position:absolute;left:0;text-align:left;margin-left:227.25pt;margin-top:255.15pt;width:18.75pt;height:105pt;z-index:251729920"/>
        </w:pict>
      </w:r>
      <w:r>
        <w:rPr>
          <w:rFonts w:ascii="Tahoma" w:hAnsi="Tahoma" w:cs="Tahoma"/>
          <w:noProof/>
          <w:lang w:eastAsia="en-GB"/>
        </w:rPr>
        <w:pict>
          <v:shape id="_x0000_s1080" type="#_x0000_t202" style="position:absolute;left:0;text-align:left;margin-left:309pt;margin-top:154.65pt;width:129.75pt;height:76.5pt;z-index:251728896">
            <v:textbox>
              <w:txbxContent>
                <w:p w:rsidR="008C42B9" w:rsidRPr="008C42B9" w:rsidRDefault="008C42B9" w:rsidP="008C42B9">
                  <w:pPr>
                    <w:rPr>
                      <w:sz w:val="20"/>
                      <w:szCs w:val="20"/>
                    </w:rPr>
                  </w:pPr>
                  <w:r>
                    <w:rPr>
                      <w:sz w:val="20"/>
                      <w:szCs w:val="20"/>
                    </w:rPr>
                    <w:t>Solve as normal; expand out the brackets, rearrange and simplify. You can sense this is going to be a quadratic equation!</w:t>
                  </w:r>
                </w:p>
              </w:txbxContent>
            </v:textbox>
          </v:shape>
        </w:pict>
      </w:r>
      <w:r>
        <w:rPr>
          <w:rFonts w:ascii="Tahoma" w:hAnsi="Tahoma" w:cs="Tahoma"/>
          <w:noProof/>
          <w:lang w:eastAsia="en-GB"/>
        </w:rPr>
        <w:pict>
          <v:shape id="_x0000_s1078" type="#_x0000_t88" style="position:absolute;left:0;text-align:left;margin-left:273pt;margin-top:154.65pt;width:26.25pt;height:88.5pt;z-index:251726848"/>
        </w:pict>
      </w:r>
      <w:r w:rsidR="008C42B9">
        <w:rPr>
          <w:rFonts w:ascii="Tahoma" w:hAnsi="Tahoma" w:cs="Tahoma"/>
          <w:noProof/>
          <w:lang w:eastAsia="en-GB"/>
        </w:rPr>
        <w:drawing>
          <wp:anchor distT="0" distB="0" distL="114300" distR="114300" simplePos="0" relativeHeight="251723776" behindDoc="0" locked="0" layoutInCell="1" allowOverlap="1">
            <wp:simplePos x="0" y="0"/>
            <wp:positionH relativeFrom="column">
              <wp:posOffset>66674</wp:posOffset>
            </wp:positionH>
            <wp:positionV relativeFrom="paragraph">
              <wp:posOffset>1905</wp:posOffset>
            </wp:positionV>
            <wp:extent cx="4811089" cy="4705350"/>
            <wp:effectExtent l="19050" t="0" r="8561" b="0"/>
            <wp:wrapNone/>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l="24263" t="30473" r="45491" b="16864"/>
                    <a:stretch>
                      <a:fillRect/>
                    </a:stretch>
                  </pic:blipFill>
                  <pic:spPr bwMode="auto">
                    <a:xfrm>
                      <a:off x="0" y="0"/>
                      <a:ext cx="4811089" cy="4705350"/>
                    </a:xfrm>
                    <a:prstGeom prst="rect">
                      <a:avLst/>
                    </a:prstGeom>
                    <a:noFill/>
                    <a:ln w="9525">
                      <a:noFill/>
                      <a:miter lim="800000"/>
                      <a:headEnd/>
                      <a:tailEnd/>
                    </a:ln>
                  </pic:spPr>
                </pic:pic>
              </a:graphicData>
            </a:graphic>
          </wp:anchor>
        </w:drawing>
      </w:r>
    </w:p>
    <w:sectPr w:rsidR="008C42B9" w:rsidRPr="00536BD0" w:rsidSect="00AE368E">
      <w:pgSz w:w="11906" w:h="16838"/>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1466C89"/>
    <w:multiLevelType w:val="hybridMultilevel"/>
    <w:tmpl w:val="21D08220"/>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15602575"/>
    <w:multiLevelType w:val="hybridMultilevel"/>
    <w:tmpl w:val="20B65AAA"/>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2EAA6081"/>
    <w:multiLevelType w:val="hybridMultilevel"/>
    <w:tmpl w:val="1120691E"/>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3F21054E"/>
    <w:multiLevelType w:val="hybridMultilevel"/>
    <w:tmpl w:val="0B90FD90"/>
    <w:lvl w:ilvl="0" w:tplc="08090009">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42E768CF"/>
    <w:multiLevelType w:val="hybridMultilevel"/>
    <w:tmpl w:val="1472D8C0"/>
    <w:lvl w:ilvl="0" w:tplc="90DE07D6">
      <w:start w:val="1"/>
      <w:numFmt w:val="decimal"/>
      <w:lvlText w:val="%1)"/>
      <w:lvlJc w:val="left"/>
      <w:pPr>
        <w:ind w:left="1080" w:hanging="360"/>
      </w:pPr>
      <w:rPr>
        <w:rFonts w:hint="default"/>
        <w:b/>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nsid w:val="5D4C69B1"/>
    <w:multiLevelType w:val="hybridMultilevel"/>
    <w:tmpl w:val="EB0CE7BC"/>
    <w:lvl w:ilvl="0" w:tplc="5ADE64F0">
      <w:numFmt w:val="bullet"/>
      <w:lvlText w:val="-"/>
      <w:lvlJc w:val="left"/>
      <w:pPr>
        <w:ind w:left="720" w:hanging="360"/>
      </w:pPr>
      <w:rPr>
        <w:rFonts w:ascii="Tahoma" w:eastAsiaTheme="minorHAnsi" w:hAnsi="Tahoma" w:cs="Tahom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5DA961DE"/>
    <w:multiLevelType w:val="hybridMultilevel"/>
    <w:tmpl w:val="374CD462"/>
    <w:lvl w:ilvl="0" w:tplc="08090009">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5E9242BD"/>
    <w:multiLevelType w:val="hybridMultilevel"/>
    <w:tmpl w:val="953CB59C"/>
    <w:lvl w:ilvl="0" w:tplc="8F1E17F0">
      <w:numFmt w:val="bullet"/>
      <w:lvlText w:val="-"/>
      <w:lvlJc w:val="left"/>
      <w:pPr>
        <w:ind w:left="720" w:hanging="360"/>
      </w:pPr>
      <w:rPr>
        <w:rFonts w:ascii="Tahoma" w:eastAsiaTheme="minorHAnsi" w:hAnsi="Tahoma" w:cs="Tahom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64612EBF"/>
    <w:multiLevelType w:val="hybridMultilevel"/>
    <w:tmpl w:val="6CF2D904"/>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746E78A1"/>
    <w:multiLevelType w:val="hybridMultilevel"/>
    <w:tmpl w:val="382A03D4"/>
    <w:lvl w:ilvl="0" w:tplc="0BE6BDCE">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num w:numId="1">
    <w:abstractNumId w:val="2"/>
  </w:num>
  <w:num w:numId="2">
    <w:abstractNumId w:val="3"/>
  </w:num>
  <w:num w:numId="3">
    <w:abstractNumId w:val="1"/>
  </w:num>
  <w:num w:numId="4">
    <w:abstractNumId w:val="9"/>
  </w:num>
  <w:num w:numId="5">
    <w:abstractNumId w:val="4"/>
  </w:num>
  <w:num w:numId="6">
    <w:abstractNumId w:val="6"/>
  </w:num>
  <w:num w:numId="7">
    <w:abstractNumId w:val="0"/>
  </w:num>
  <w:num w:numId="8">
    <w:abstractNumId w:val="7"/>
  </w:num>
  <w:num w:numId="9">
    <w:abstractNumId w:val="5"/>
  </w:num>
  <w:num w:numId="10">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defaultTabStop w:val="720"/>
  <w:characterSpacingControl w:val="doNotCompress"/>
  <w:compat/>
  <w:rsids>
    <w:rsidRoot w:val="003D5F8A"/>
    <w:rsid w:val="00000F18"/>
    <w:rsid w:val="00002803"/>
    <w:rsid w:val="00003F3E"/>
    <w:rsid w:val="000043CA"/>
    <w:rsid w:val="00006969"/>
    <w:rsid w:val="000077C5"/>
    <w:rsid w:val="0001046C"/>
    <w:rsid w:val="00010851"/>
    <w:rsid w:val="000119A2"/>
    <w:rsid w:val="00011F96"/>
    <w:rsid w:val="00012185"/>
    <w:rsid w:val="00012C00"/>
    <w:rsid w:val="00012D03"/>
    <w:rsid w:val="00013AE3"/>
    <w:rsid w:val="0002615C"/>
    <w:rsid w:val="000275E2"/>
    <w:rsid w:val="000346ED"/>
    <w:rsid w:val="00035AA3"/>
    <w:rsid w:val="000360E7"/>
    <w:rsid w:val="00041CE7"/>
    <w:rsid w:val="000420B4"/>
    <w:rsid w:val="00045138"/>
    <w:rsid w:val="00046AFF"/>
    <w:rsid w:val="00050DA6"/>
    <w:rsid w:val="00052FEB"/>
    <w:rsid w:val="0007040B"/>
    <w:rsid w:val="00070B74"/>
    <w:rsid w:val="00071E62"/>
    <w:rsid w:val="00072B96"/>
    <w:rsid w:val="00077B57"/>
    <w:rsid w:val="00080438"/>
    <w:rsid w:val="00083AF1"/>
    <w:rsid w:val="00091329"/>
    <w:rsid w:val="000940AD"/>
    <w:rsid w:val="00094C67"/>
    <w:rsid w:val="00096E85"/>
    <w:rsid w:val="000A1978"/>
    <w:rsid w:val="000A2CB2"/>
    <w:rsid w:val="000B20BC"/>
    <w:rsid w:val="000B6A75"/>
    <w:rsid w:val="000C2DEF"/>
    <w:rsid w:val="000C4B02"/>
    <w:rsid w:val="000C5D5F"/>
    <w:rsid w:val="000C6061"/>
    <w:rsid w:val="000D47EE"/>
    <w:rsid w:val="000E24A5"/>
    <w:rsid w:val="000E4FCE"/>
    <w:rsid w:val="000F3165"/>
    <w:rsid w:val="000F7380"/>
    <w:rsid w:val="000F7E85"/>
    <w:rsid w:val="00100275"/>
    <w:rsid w:val="00103AAE"/>
    <w:rsid w:val="00110F55"/>
    <w:rsid w:val="001168A0"/>
    <w:rsid w:val="00123379"/>
    <w:rsid w:val="00124D20"/>
    <w:rsid w:val="00130088"/>
    <w:rsid w:val="00137A89"/>
    <w:rsid w:val="00137F95"/>
    <w:rsid w:val="00140B43"/>
    <w:rsid w:val="001426D6"/>
    <w:rsid w:val="00145F34"/>
    <w:rsid w:val="00150B7E"/>
    <w:rsid w:val="001568B7"/>
    <w:rsid w:val="00164A8C"/>
    <w:rsid w:val="00167A3A"/>
    <w:rsid w:val="00171B9E"/>
    <w:rsid w:val="0018181E"/>
    <w:rsid w:val="001822CF"/>
    <w:rsid w:val="001852A8"/>
    <w:rsid w:val="00186572"/>
    <w:rsid w:val="001865CD"/>
    <w:rsid w:val="001866AA"/>
    <w:rsid w:val="001874C7"/>
    <w:rsid w:val="00190105"/>
    <w:rsid w:val="00190D52"/>
    <w:rsid w:val="00192A06"/>
    <w:rsid w:val="001969DD"/>
    <w:rsid w:val="001A4792"/>
    <w:rsid w:val="001A6335"/>
    <w:rsid w:val="001C053B"/>
    <w:rsid w:val="001C05F4"/>
    <w:rsid w:val="001C0C48"/>
    <w:rsid w:val="001C18AD"/>
    <w:rsid w:val="001C3590"/>
    <w:rsid w:val="001D3ED3"/>
    <w:rsid w:val="001D4F7A"/>
    <w:rsid w:val="001E264E"/>
    <w:rsid w:val="001E480C"/>
    <w:rsid w:val="001E75F1"/>
    <w:rsid w:val="001F4DA2"/>
    <w:rsid w:val="001F64F3"/>
    <w:rsid w:val="001F7294"/>
    <w:rsid w:val="001F7378"/>
    <w:rsid w:val="00204BD4"/>
    <w:rsid w:val="002059DE"/>
    <w:rsid w:val="00216BF5"/>
    <w:rsid w:val="00220031"/>
    <w:rsid w:val="0022478B"/>
    <w:rsid w:val="0023017D"/>
    <w:rsid w:val="002328FB"/>
    <w:rsid w:val="00236109"/>
    <w:rsid w:val="0023784E"/>
    <w:rsid w:val="00240CA3"/>
    <w:rsid w:val="00241ADE"/>
    <w:rsid w:val="00243D42"/>
    <w:rsid w:val="002442CF"/>
    <w:rsid w:val="00254FAC"/>
    <w:rsid w:val="00256074"/>
    <w:rsid w:val="002608D2"/>
    <w:rsid w:val="00260B82"/>
    <w:rsid w:val="002613C5"/>
    <w:rsid w:val="0026738E"/>
    <w:rsid w:val="00271E53"/>
    <w:rsid w:val="002728A0"/>
    <w:rsid w:val="0027555D"/>
    <w:rsid w:val="00280987"/>
    <w:rsid w:val="00285DF0"/>
    <w:rsid w:val="002874BA"/>
    <w:rsid w:val="002906BD"/>
    <w:rsid w:val="00295F0D"/>
    <w:rsid w:val="002A303C"/>
    <w:rsid w:val="002A3EFC"/>
    <w:rsid w:val="002A589A"/>
    <w:rsid w:val="002A6264"/>
    <w:rsid w:val="002A7D33"/>
    <w:rsid w:val="002B2876"/>
    <w:rsid w:val="002B5637"/>
    <w:rsid w:val="002B6303"/>
    <w:rsid w:val="002B6AA0"/>
    <w:rsid w:val="002C0461"/>
    <w:rsid w:val="002C0C26"/>
    <w:rsid w:val="002C1279"/>
    <w:rsid w:val="002C2D01"/>
    <w:rsid w:val="002C2DE0"/>
    <w:rsid w:val="002C3E48"/>
    <w:rsid w:val="002C4AEC"/>
    <w:rsid w:val="002C550D"/>
    <w:rsid w:val="002C5859"/>
    <w:rsid w:val="002C6BA5"/>
    <w:rsid w:val="002C739A"/>
    <w:rsid w:val="002E1BCC"/>
    <w:rsid w:val="002E2DEE"/>
    <w:rsid w:val="002E4DAF"/>
    <w:rsid w:val="002E4DDD"/>
    <w:rsid w:val="002F0F5A"/>
    <w:rsid w:val="002F2959"/>
    <w:rsid w:val="002F78C9"/>
    <w:rsid w:val="003017D0"/>
    <w:rsid w:val="003049F4"/>
    <w:rsid w:val="003055F4"/>
    <w:rsid w:val="00305D71"/>
    <w:rsid w:val="00305EB6"/>
    <w:rsid w:val="00306A10"/>
    <w:rsid w:val="00307810"/>
    <w:rsid w:val="00311296"/>
    <w:rsid w:val="003113E6"/>
    <w:rsid w:val="0031755A"/>
    <w:rsid w:val="00321D67"/>
    <w:rsid w:val="00322B6F"/>
    <w:rsid w:val="00325832"/>
    <w:rsid w:val="00327754"/>
    <w:rsid w:val="00331D1B"/>
    <w:rsid w:val="0033202E"/>
    <w:rsid w:val="0033481C"/>
    <w:rsid w:val="00334ECA"/>
    <w:rsid w:val="0033557A"/>
    <w:rsid w:val="003427DB"/>
    <w:rsid w:val="00343007"/>
    <w:rsid w:val="00345D4D"/>
    <w:rsid w:val="00346C2F"/>
    <w:rsid w:val="0035000E"/>
    <w:rsid w:val="00351818"/>
    <w:rsid w:val="0036182A"/>
    <w:rsid w:val="00361AB6"/>
    <w:rsid w:val="0036249B"/>
    <w:rsid w:val="00372097"/>
    <w:rsid w:val="00376131"/>
    <w:rsid w:val="00385F29"/>
    <w:rsid w:val="003914D8"/>
    <w:rsid w:val="003918B0"/>
    <w:rsid w:val="00392230"/>
    <w:rsid w:val="00392B6A"/>
    <w:rsid w:val="00393A7C"/>
    <w:rsid w:val="00395EBC"/>
    <w:rsid w:val="00397C42"/>
    <w:rsid w:val="003A12EF"/>
    <w:rsid w:val="003A1D9D"/>
    <w:rsid w:val="003A5CE2"/>
    <w:rsid w:val="003A5D2F"/>
    <w:rsid w:val="003A5D79"/>
    <w:rsid w:val="003A6F12"/>
    <w:rsid w:val="003A72D1"/>
    <w:rsid w:val="003B4B96"/>
    <w:rsid w:val="003B6532"/>
    <w:rsid w:val="003B6FF0"/>
    <w:rsid w:val="003B7D1C"/>
    <w:rsid w:val="003C0581"/>
    <w:rsid w:val="003C279B"/>
    <w:rsid w:val="003C2B17"/>
    <w:rsid w:val="003C2E7D"/>
    <w:rsid w:val="003C6737"/>
    <w:rsid w:val="003D0C28"/>
    <w:rsid w:val="003D5F8A"/>
    <w:rsid w:val="003E1EC9"/>
    <w:rsid w:val="003E20C8"/>
    <w:rsid w:val="003F1D47"/>
    <w:rsid w:val="003F4EF8"/>
    <w:rsid w:val="003F5A2B"/>
    <w:rsid w:val="003F5FD1"/>
    <w:rsid w:val="004025EB"/>
    <w:rsid w:val="00404E61"/>
    <w:rsid w:val="00405431"/>
    <w:rsid w:val="004106F8"/>
    <w:rsid w:val="00410D09"/>
    <w:rsid w:val="004209B2"/>
    <w:rsid w:val="00422DE6"/>
    <w:rsid w:val="00424426"/>
    <w:rsid w:val="004249DA"/>
    <w:rsid w:val="00430160"/>
    <w:rsid w:val="0044079F"/>
    <w:rsid w:val="0044650B"/>
    <w:rsid w:val="004479B8"/>
    <w:rsid w:val="00452203"/>
    <w:rsid w:val="00463521"/>
    <w:rsid w:val="00464B02"/>
    <w:rsid w:val="00466ADE"/>
    <w:rsid w:val="00467444"/>
    <w:rsid w:val="00467D54"/>
    <w:rsid w:val="00471654"/>
    <w:rsid w:val="00472615"/>
    <w:rsid w:val="004733AE"/>
    <w:rsid w:val="004741C0"/>
    <w:rsid w:val="00480D7D"/>
    <w:rsid w:val="00481D86"/>
    <w:rsid w:val="004828C0"/>
    <w:rsid w:val="0048597B"/>
    <w:rsid w:val="00486CEC"/>
    <w:rsid w:val="00486DAE"/>
    <w:rsid w:val="00492BB9"/>
    <w:rsid w:val="004967C0"/>
    <w:rsid w:val="00497A92"/>
    <w:rsid w:val="004A19C2"/>
    <w:rsid w:val="004A206E"/>
    <w:rsid w:val="004A3E59"/>
    <w:rsid w:val="004A546A"/>
    <w:rsid w:val="004B1D58"/>
    <w:rsid w:val="004B2A07"/>
    <w:rsid w:val="004B2E21"/>
    <w:rsid w:val="004B54EC"/>
    <w:rsid w:val="004B6805"/>
    <w:rsid w:val="004B6B02"/>
    <w:rsid w:val="004B79B3"/>
    <w:rsid w:val="004C0F82"/>
    <w:rsid w:val="004C217F"/>
    <w:rsid w:val="004D0A48"/>
    <w:rsid w:val="004D1D9B"/>
    <w:rsid w:val="004D25CC"/>
    <w:rsid w:val="004D6A90"/>
    <w:rsid w:val="004E53C7"/>
    <w:rsid w:val="004F3D40"/>
    <w:rsid w:val="004F4954"/>
    <w:rsid w:val="00502130"/>
    <w:rsid w:val="005024C8"/>
    <w:rsid w:val="00502D54"/>
    <w:rsid w:val="00505DB7"/>
    <w:rsid w:val="00506BE9"/>
    <w:rsid w:val="00506E06"/>
    <w:rsid w:val="00512BC9"/>
    <w:rsid w:val="00512E8C"/>
    <w:rsid w:val="005157B5"/>
    <w:rsid w:val="00516D0F"/>
    <w:rsid w:val="00523B16"/>
    <w:rsid w:val="005275BC"/>
    <w:rsid w:val="00532121"/>
    <w:rsid w:val="005360AF"/>
    <w:rsid w:val="00536BD0"/>
    <w:rsid w:val="00537314"/>
    <w:rsid w:val="0053750A"/>
    <w:rsid w:val="005440D5"/>
    <w:rsid w:val="0054775B"/>
    <w:rsid w:val="00547A04"/>
    <w:rsid w:val="005519A6"/>
    <w:rsid w:val="00553BF0"/>
    <w:rsid w:val="00554B6E"/>
    <w:rsid w:val="00555E65"/>
    <w:rsid w:val="00557551"/>
    <w:rsid w:val="00565211"/>
    <w:rsid w:val="005658F5"/>
    <w:rsid w:val="0056601E"/>
    <w:rsid w:val="00566D18"/>
    <w:rsid w:val="00570BD8"/>
    <w:rsid w:val="00572F5E"/>
    <w:rsid w:val="00573440"/>
    <w:rsid w:val="00577E53"/>
    <w:rsid w:val="0058201D"/>
    <w:rsid w:val="005838E9"/>
    <w:rsid w:val="0058475B"/>
    <w:rsid w:val="0058493E"/>
    <w:rsid w:val="005849E9"/>
    <w:rsid w:val="00585DE4"/>
    <w:rsid w:val="00586A8B"/>
    <w:rsid w:val="00590489"/>
    <w:rsid w:val="005904CC"/>
    <w:rsid w:val="00590CF4"/>
    <w:rsid w:val="00590D1B"/>
    <w:rsid w:val="00596BB5"/>
    <w:rsid w:val="005A263F"/>
    <w:rsid w:val="005A4A88"/>
    <w:rsid w:val="005B27EF"/>
    <w:rsid w:val="005C0CE1"/>
    <w:rsid w:val="005C3BCC"/>
    <w:rsid w:val="005C6D48"/>
    <w:rsid w:val="005D04CE"/>
    <w:rsid w:val="005D127D"/>
    <w:rsid w:val="005D5458"/>
    <w:rsid w:val="005D7828"/>
    <w:rsid w:val="005E05BD"/>
    <w:rsid w:val="005E1614"/>
    <w:rsid w:val="005E4926"/>
    <w:rsid w:val="005E4982"/>
    <w:rsid w:val="005F22D8"/>
    <w:rsid w:val="005F3900"/>
    <w:rsid w:val="00601C14"/>
    <w:rsid w:val="006038D1"/>
    <w:rsid w:val="00610F1A"/>
    <w:rsid w:val="00611745"/>
    <w:rsid w:val="00613AB7"/>
    <w:rsid w:val="006161C1"/>
    <w:rsid w:val="006201B2"/>
    <w:rsid w:val="00620A05"/>
    <w:rsid w:val="00620BA4"/>
    <w:rsid w:val="00622705"/>
    <w:rsid w:val="0062338E"/>
    <w:rsid w:val="006248F5"/>
    <w:rsid w:val="006305C3"/>
    <w:rsid w:val="00635F96"/>
    <w:rsid w:val="0063775C"/>
    <w:rsid w:val="00640331"/>
    <w:rsid w:val="00641166"/>
    <w:rsid w:val="00641C16"/>
    <w:rsid w:val="00641CC5"/>
    <w:rsid w:val="0064452D"/>
    <w:rsid w:val="006514C3"/>
    <w:rsid w:val="006600CA"/>
    <w:rsid w:val="006741E2"/>
    <w:rsid w:val="00674E97"/>
    <w:rsid w:val="006754BE"/>
    <w:rsid w:val="006764EC"/>
    <w:rsid w:val="00682CA6"/>
    <w:rsid w:val="006841E9"/>
    <w:rsid w:val="00684420"/>
    <w:rsid w:val="006872B9"/>
    <w:rsid w:val="00695A19"/>
    <w:rsid w:val="006A47DE"/>
    <w:rsid w:val="006A5D3F"/>
    <w:rsid w:val="006A5F79"/>
    <w:rsid w:val="006B3867"/>
    <w:rsid w:val="006B3D85"/>
    <w:rsid w:val="006B75DA"/>
    <w:rsid w:val="006B7E50"/>
    <w:rsid w:val="006B7F44"/>
    <w:rsid w:val="006C16D0"/>
    <w:rsid w:val="006C3BFB"/>
    <w:rsid w:val="006C4901"/>
    <w:rsid w:val="006D09AF"/>
    <w:rsid w:val="006D2CE2"/>
    <w:rsid w:val="006D37BB"/>
    <w:rsid w:val="006D4F72"/>
    <w:rsid w:val="006D534A"/>
    <w:rsid w:val="006D5F6A"/>
    <w:rsid w:val="006D7F3A"/>
    <w:rsid w:val="006E5EBE"/>
    <w:rsid w:val="006F1A04"/>
    <w:rsid w:val="006F2A1B"/>
    <w:rsid w:val="006F2C55"/>
    <w:rsid w:val="006F3727"/>
    <w:rsid w:val="006F3CE3"/>
    <w:rsid w:val="006F445A"/>
    <w:rsid w:val="006F470E"/>
    <w:rsid w:val="006F5510"/>
    <w:rsid w:val="007020B4"/>
    <w:rsid w:val="00704D30"/>
    <w:rsid w:val="0070670A"/>
    <w:rsid w:val="00716A1D"/>
    <w:rsid w:val="00720398"/>
    <w:rsid w:val="00723F4A"/>
    <w:rsid w:val="00725500"/>
    <w:rsid w:val="00726EAF"/>
    <w:rsid w:val="00727E7A"/>
    <w:rsid w:val="00736698"/>
    <w:rsid w:val="007432DC"/>
    <w:rsid w:val="00746E2E"/>
    <w:rsid w:val="007477F3"/>
    <w:rsid w:val="00747946"/>
    <w:rsid w:val="00750A44"/>
    <w:rsid w:val="007568BC"/>
    <w:rsid w:val="00760742"/>
    <w:rsid w:val="00761B3E"/>
    <w:rsid w:val="00763880"/>
    <w:rsid w:val="00763DC2"/>
    <w:rsid w:val="007644FB"/>
    <w:rsid w:val="007662B8"/>
    <w:rsid w:val="007715E3"/>
    <w:rsid w:val="007720BF"/>
    <w:rsid w:val="0077370F"/>
    <w:rsid w:val="00776C72"/>
    <w:rsid w:val="007778D4"/>
    <w:rsid w:val="00780F59"/>
    <w:rsid w:val="00782600"/>
    <w:rsid w:val="00786322"/>
    <w:rsid w:val="0078642D"/>
    <w:rsid w:val="00786457"/>
    <w:rsid w:val="0078744E"/>
    <w:rsid w:val="007909DE"/>
    <w:rsid w:val="007925B1"/>
    <w:rsid w:val="00797E53"/>
    <w:rsid w:val="007A6EF9"/>
    <w:rsid w:val="007C0F64"/>
    <w:rsid w:val="007C145B"/>
    <w:rsid w:val="007C1F7E"/>
    <w:rsid w:val="007C4F89"/>
    <w:rsid w:val="007C56B4"/>
    <w:rsid w:val="007C6866"/>
    <w:rsid w:val="007D2313"/>
    <w:rsid w:val="007D23E1"/>
    <w:rsid w:val="007D26B1"/>
    <w:rsid w:val="007D4E9B"/>
    <w:rsid w:val="007D4F10"/>
    <w:rsid w:val="007D68AD"/>
    <w:rsid w:val="007D7034"/>
    <w:rsid w:val="007E18AC"/>
    <w:rsid w:val="007E29F4"/>
    <w:rsid w:val="007E2D3F"/>
    <w:rsid w:val="007F49F9"/>
    <w:rsid w:val="007F6DCB"/>
    <w:rsid w:val="007F6EEC"/>
    <w:rsid w:val="00803317"/>
    <w:rsid w:val="0080468C"/>
    <w:rsid w:val="00810866"/>
    <w:rsid w:val="00810BFC"/>
    <w:rsid w:val="00814FCD"/>
    <w:rsid w:val="00817144"/>
    <w:rsid w:val="0083628B"/>
    <w:rsid w:val="00837A6E"/>
    <w:rsid w:val="00840DDD"/>
    <w:rsid w:val="008420BE"/>
    <w:rsid w:val="00844300"/>
    <w:rsid w:val="008475C7"/>
    <w:rsid w:val="00851180"/>
    <w:rsid w:val="0085377F"/>
    <w:rsid w:val="008646E5"/>
    <w:rsid w:val="008648E3"/>
    <w:rsid w:val="00865CF8"/>
    <w:rsid w:val="00867886"/>
    <w:rsid w:val="008756CB"/>
    <w:rsid w:val="008757C8"/>
    <w:rsid w:val="00877BF4"/>
    <w:rsid w:val="0088061B"/>
    <w:rsid w:val="008828C7"/>
    <w:rsid w:val="00882F82"/>
    <w:rsid w:val="0089195F"/>
    <w:rsid w:val="00893172"/>
    <w:rsid w:val="00897C79"/>
    <w:rsid w:val="008A2C5D"/>
    <w:rsid w:val="008A3A72"/>
    <w:rsid w:val="008A4587"/>
    <w:rsid w:val="008B43B2"/>
    <w:rsid w:val="008B4FED"/>
    <w:rsid w:val="008B6A49"/>
    <w:rsid w:val="008B79C5"/>
    <w:rsid w:val="008C0DBA"/>
    <w:rsid w:val="008C42B9"/>
    <w:rsid w:val="008D1539"/>
    <w:rsid w:val="008D2920"/>
    <w:rsid w:val="008D59FC"/>
    <w:rsid w:val="008E16D4"/>
    <w:rsid w:val="008E1C4A"/>
    <w:rsid w:val="008E36AA"/>
    <w:rsid w:val="008E7B55"/>
    <w:rsid w:val="008F0085"/>
    <w:rsid w:val="008F11B6"/>
    <w:rsid w:val="008F42A4"/>
    <w:rsid w:val="008F6F63"/>
    <w:rsid w:val="008F7854"/>
    <w:rsid w:val="00904F08"/>
    <w:rsid w:val="0090524E"/>
    <w:rsid w:val="0090623D"/>
    <w:rsid w:val="009078EF"/>
    <w:rsid w:val="009137CD"/>
    <w:rsid w:val="0091746C"/>
    <w:rsid w:val="0092028D"/>
    <w:rsid w:val="009254B7"/>
    <w:rsid w:val="00930159"/>
    <w:rsid w:val="00930612"/>
    <w:rsid w:val="00931719"/>
    <w:rsid w:val="00937975"/>
    <w:rsid w:val="0094044D"/>
    <w:rsid w:val="00942A19"/>
    <w:rsid w:val="00945091"/>
    <w:rsid w:val="009467F1"/>
    <w:rsid w:val="00951009"/>
    <w:rsid w:val="00951B63"/>
    <w:rsid w:val="00952893"/>
    <w:rsid w:val="00952E4C"/>
    <w:rsid w:val="009549A4"/>
    <w:rsid w:val="00956E0B"/>
    <w:rsid w:val="009619D2"/>
    <w:rsid w:val="00963440"/>
    <w:rsid w:val="009636A6"/>
    <w:rsid w:val="009720E0"/>
    <w:rsid w:val="0097495E"/>
    <w:rsid w:val="009761DF"/>
    <w:rsid w:val="009814E3"/>
    <w:rsid w:val="009831E5"/>
    <w:rsid w:val="009870D7"/>
    <w:rsid w:val="00987A32"/>
    <w:rsid w:val="00990900"/>
    <w:rsid w:val="00992ED8"/>
    <w:rsid w:val="00994515"/>
    <w:rsid w:val="00995F53"/>
    <w:rsid w:val="0099712F"/>
    <w:rsid w:val="009A0C36"/>
    <w:rsid w:val="009A1CED"/>
    <w:rsid w:val="009A5833"/>
    <w:rsid w:val="009A6875"/>
    <w:rsid w:val="009B39F2"/>
    <w:rsid w:val="009B40F2"/>
    <w:rsid w:val="009B70F8"/>
    <w:rsid w:val="009C1B3F"/>
    <w:rsid w:val="009C7025"/>
    <w:rsid w:val="009D4E7F"/>
    <w:rsid w:val="009D54D2"/>
    <w:rsid w:val="009E3648"/>
    <w:rsid w:val="009E564C"/>
    <w:rsid w:val="009E6E3A"/>
    <w:rsid w:val="009E726E"/>
    <w:rsid w:val="009F22AC"/>
    <w:rsid w:val="00A00857"/>
    <w:rsid w:val="00A0181B"/>
    <w:rsid w:val="00A02C02"/>
    <w:rsid w:val="00A11C6A"/>
    <w:rsid w:val="00A177FA"/>
    <w:rsid w:val="00A22823"/>
    <w:rsid w:val="00A237F6"/>
    <w:rsid w:val="00A25E84"/>
    <w:rsid w:val="00A2622B"/>
    <w:rsid w:val="00A2670B"/>
    <w:rsid w:val="00A317B8"/>
    <w:rsid w:val="00A31D7D"/>
    <w:rsid w:val="00A324AF"/>
    <w:rsid w:val="00A34753"/>
    <w:rsid w:val="00A40298"/>
    <w:rsid w:val="00A42A11"/>
    <w:rsid w:val="00A44931"/>
    <w:rsid w:val="00A44C14"/>
    <w:rsid w:val="00A467F5"/>
    <w:rsid w:val="00A50AE2"/>
    <w:rsid w:val="00A55578"/>
    <w:rsid w:val="00A6103B"/>
    <w:rsid w:val="00A651B1"/>
    <w:rsid w:val="00A70753"/>
    <w:rsid w:val="00A72247"/>
    <w:rsid w:val="00A72D2C"/>
    <w:rsid w:val="00A74832"/>
    <w:rsid w:val="00A802D4"/>
    <w:rsid w:val="00A83E9E"/>
    <w:rsid w:val="00A847B7"/>
    <w:rsid w:val="00A87E7D"/>
    <w:rsid w:val="00A962A8"/>
    <w:rsid w:val="00A971FC"/>
    <w:rsid w:val="00A97F49"/>
    <w:rsid w:val="00AA1877"/>
    <w:rsid w:val="00AA3637"/>
    <w:rsid w:val="00AA4F70"/>
    <w:rsid w:val="00AB19DF"/>
    <w:rsid w:val="00AB1E9A"/>
    <w:rsid w:val="00AB42AE"/>
    <w:rsid w:val="00AB774E"/>
    <w:rsid w:val="00AC2D5F"/>
    <w:rsid w:val="00AC4AD4"/>
    <w:rsid w:val="00AC5DC6"/>
    <w:rsid w:val="00AD1B81"/>
    <w:rsid w:val="00AD424D"/>
    <w:rsid w:val="00AD456F"/>
    <w:rsid w:val="00AD4DA9"/>
    <w:rsid w:val="00AD52DA"/>
    <w:rsid w:val="00AD7DDD"/>
    <w:rsid w:val="00AE368E"/>
    <w:rsid w:val="00AE3766"/>
    <w:rsid w:val="00AF0D01"/>
    <w:rsid w:val="00AF156B"/>
    <w:rsid w:val="00AF1A64"/>
    <w:rsid w:val="00AF3303"/>
    <w:rsid w:val="00AF5970"/>
    <w:rsid w:val="00AF65CE"/>
    <w:rsid w:val="00AF733B"/>
    <w:rsid w:val="00B0105D"/>
    <w:rsid w:val="00B028C3"/>
    <w:rsid w:val="00B03719"/>
    <w:rsid w:val="00B05577"/>
    <w:rsid w:val="00B06F77"/>
    <w:rsid w:val="00B07184"/>
    <w:rsid w:val="00B10EC3"/>
    <w:rsid w:val="00B11291"/>
    <w:rsid w:val="00B118CA"/>
    <w:rsid w:val="00B1373B"/>
    <w:rsid w:val="00B22DF2"/>
    <w:rsid w:val="00B2675B"/>
    <w:rsid w:val="00B31784"/>
    <w:rsid w:val="00B31DC2"/>
    <w:rsid w:val="00B31F6B"/>
    <w:rsid w:val="00B34327"/>
    <w:rsid w:val="00B46561"/>
    <w:rsid w:val="00B57B2A"/>
    <w:rsid w:val="00B63BA0"/>
    <w:rsid w:val="00B66FC4"/>
    <w:rsid w:val="00B76DD0"/>
    <w:rsid w:val="00B80305"/>
    <w:rsid w:val="00B81DA8"/>
    <w:rsid w:val="00B86CB4"/>
    <w:rsid w:val="00B872C7"/>
    <w:rsid w:val="00B876AF"/>
    <w:rsid w:val="00B9150C"/>
    <w:rsid w:val="00B94A4F"/>
    <w:rsid w:val="00BA1968"/>
    <w:rsid w:val="00BA3543"/>
    <w:rsid w:val="00BB5546"/>
    <w:rsid w:val="00BB7136"/>
    <w:rsid w:val="00BE0C3D"/>
    <w:rsid w:val="00BE2574"/>
    <w:rsid w:val="00BE5D9D"/>
    <w:rsid w:val="00BE5EB0"/>
    <w:rsid w:val="00BF0AC1"/>
    <w:rsid w:val="00BF225D"/>
    <w:rsid w:val="00BF2A0C"/>
    <w:rsid w:val="00BF38D8"/>
    <w:rsid w:val="00BF4431"/>
    <w:rsid w:val="00C00B97"/>
    <w:rsid w:val="00C03EC9"/>
    <w:rsid w:val="00C04980"/>
    <w:rsid w:val="00C050E4"/>
    <w:rsid w:val="00C1249F"/>
    <w:rsid w:val="00C13483"/>
    <w:rsid w:val="00C13AA6"/>
    <w:rsid w:val="00C13B68"/>
    <w:rsid w:val="00C152A6"/>
    <w:rsid w:val="00C17F86"/>
    <w:rsid w:val="00C21B9A"/>
    <w:rsid w:val="00C237D1"/>
    <w:rsid w:val="00C26455"/>
    <w:rsid w:val="00C26AD0"/>
    <w:rsid w:val="00C33553"/>
    <w:rsid w:val="00C335E5"/>
    <w:rsid w:val="00C33C9D"/>
    <w:rsid w:val="00C377BB"/>
    <w:rsid w:val="00C37998"/>
    <w:rsid w:val="00C40229"/>
    <w:rsid w:val="00C41C5A"/>
    <w:rsid w:val="00C43673"/>
    <w:rsid w:val="00C43F9C"/>
    <w:rsid w:val="00C44381"/>
    <w:rsid w:val="00C443D9"/>
    <w:rsid w:val="00C448F8"/>
    <w:rsid w:val="00C453A7"/>
    <w:rsid w:val="00C45B06"/>
    <w:rsid w:val="00C47374"/>
    <w:rsid w:val="00C47749"/>
    <w:rsid w:val="00C47C1D"/>
    <w:rsid w:val="00C5164F"/>
    <w:rsid w:val="00C51BB6"/>
    <w:rsid w:val="00C54252"/>
    <w:rsid w:val="00C56D6D"/>
    <w:rsid w:val="00C613A0"/>
    <w:rsid w:val="00C62341"/>
    <w:rsid w:val="00C64756"/>
    <w:rsid w:val="00C64F40"/>
    <w:rsid w:val="00C66949"/>
    <w:rsid w:val="00C67CA7"/>
    <w:rsid w:val="00C7078E"/>
    <w:rsid w:val="00C70C5E"/>
    <w:rsid w:val="00C70D1F"/>
    <w:rsid w:val="00C80D3F"/>
    <w:rsid w:val="00C831CE"/>
    <w:rsid w:val="00C86D18"/>
    <w:rsid w:val="00C90798"/>
    <w:rsid w:val="00C96243"/>
    <w:rsid w:val="00CA1927"/>
    <w:rsid w:val="00CA28EA"/>
    <w:rsid w:val="00CA4C8B"/>
    <w:rsid w:val="00CA4EC7"/>
    <w:rsid w:val="00CB04FA"/>
    <w:rsid w:val="00CB4BE4"/>
    <w:rsid w:val="00CB4ED1"/>
    <w:rsid w:val="00CC20F9"/>
    <w:rsid w:val="00CC2A60"/>
    <w:rsid w:val="00CD12B0"/>
    <w:rsid w:val="00CD1C32"/>
    <w:rsid w:val="00CD1D90"/>
    <w:rsid w:val="00CD46F1"/>
    <w:rsid w:val="00CD6B48"/>
    <w:rsid w:val="00CD7A55"/>
    <w:rsid w:val="00CD7DD8"/>
    <w:rsid w:val="00CE154C"/>
    <w:rsid w:val="00CE171F"/>
    <w:rsid w:val="00CE1B83"/>
    <w:rsid w:val="00CE1BE6"/>
    <w:rsid w:val="00CE229D"/>
    <w:rsid w:val="00CE3D4C"/>
    <w:rsid w:val="00CE5C88"/>
    <w:rsid w:val="00CF0F0C"/>
    <w:rsid w:val="00CF18EE"/>
    <w:rsid w:val="00CF2E69"/>
    <w:rsid w:val="00CF4358"/>
    <w:rsid w:val="00CF7E0A"/>
    <w:rsid w:val="00D01314"/>
    <w:rsid w:val="00D05720"/>
    <w:rsid w:val="00D10BE3"/>
    <w:rsid w:val="00D174E0"/>
    <w:rsid w:val="00D2067F"/>
    <w:rsid w:val="00D20787"/>
    <w:rsid w:val="00D20D41"/>
    <w:rsid w:val="00D30712"/>
    <w:rsid w:val="00D3531F"/>
    <w:rsid w:val="00D50E85"/>
    <w:rsid w:val="00D51316"/>
    <w:rsid w:val="00D55EB6"/>
    <w:rsid w:val="00D560D4"/>
    <w:rsid w:val="00D6139B"/>
    <w:rsid w:val="00D63473"/>
    <w:rsid w:val="00D70058"/>
    <w:rsid w:val="00D73F88"/>
    <w:rsid w:val="00D74EAC"/>
    <w:rsid w:val="00D90F6A"/>
    <w:rsid w:val="00D91F76"/>
    <w:rsid w:val="00D96F4B"/>
    <w:rsid w:val="00DA13F1"/>
    <w:rsid w:val="00DA4834"/>
    <w:rsid w:val="00DB1558"/>
    <w:rsid w:val="00DB4E55"/>
    <w:rsid w:val="00DC52BA"/>
    <w:rsid w:val="00DC54DF"/>
    <w:rsid w:val="00DD1E2D"/>
    <w:rsid w:val="00DD1E7E"/>
    <w:rsid w:val="00DD3200"/>
    <w:rsid w:val="00DE23F3"/>
    <w:rsid w:val="00DE4CFC"/>
    <w:rsid w:val="00DF210F"/>
    <w:rsid w:val="00DF4DA7"/>
    <w:rsid w:val="00DF5EFB"/>
    <w:rsid w:val="00E03E8B"/>
    <w:rsid w:val="00E04DAF"/>
    <w:rsid w:val="00E11637"/>
    <w:rsid w:val="00E16703"/>
    <w:rsid w:val="00E17D3C"/>
    <w:rsid w:val="00E21DB8"/>
    <w:rsid w:val="00E22A8F"/>
    <w:rsid w:val="00E234CB"/>
    <w:rsid w:val="00E250E7"/>
    <w:rsid w:val="00E25CB5"/>
    <w:rsid w:val="00E30BFE"/>
    <w:rsid w:val="00E31A03"/>
    <w:rsid w:val="00E4397E"/>
    <w:rsid w:val="00E4667C"/>
    <w:rsid w:val="00E50EB1"/>
    <w:rsid w:val="00E52FE2"/>
    <w:rsid w:val="00E549DE"/>
    <w:rsid w:val="00E56D3D"/>
    <w:rsid w:val="00E60CFF"/>
    <w:rsid w:val="00E61786"/>
    <w:rsid w:val="00E70F0D"/>
    <w:rsid w:val="00E72A40"/>
    <w:rsid w:val="00E72B5F"/>
    <w:rsid w:val="00E73F09"/>
    <w:rsid w:val="00E84D74"/>
    <w:rsid w:val="00E86CC8"/>
    <w:rsid w:val="00E87DF5"/>
    <w:rsid w:val="00E9432B"/>
    <w:rsid w:val="00E94EFF"/>
    <w:rsid w:val="00E95160"/>
    <w:rsid w:val="00EA01A1"/>
    <w:rsid w:val="00EA11AF"/>
    <w:rsid w:val="00EA3287"/>
    <w:rsid w:val="00EA328D"/>
    <w:rsid w:val="00EA6251"/>
    <w:rsid w:val="00EB4823"/>
    <w:rsid w:val="00EC3B1F"/>
    <w:rsid w:val="00EC4B25"/>
    <w:rsid w:val="00EC5A4D"/>
    <w:rsid w:val="00ED0EF7"/>
    <w:rsid w:val="00ED246A"/>
    <w:rsid w:val="00ED3132"/>
    <w:rsid w:val="00EE3B76"/>
    <w:rsid w:val="00EE4369"/>
    <w:rsid w:val="00EE4B91"/>
    <w:rsid w:val="00EE5102"/>
    <w:rsid w:val="00EF0444"/>
    <w:rsid w:val="00EF161F"/>
    <w:rsid w:val="00EF1927"/>
    <w:rsid w:val="00EF2B19"/>
    <w:rsid w:val="00EF2BFC"/>
    <w:rsid w:val="00EF52AE"/>
    <w:rsid w:val="00F010D3"/>
    <w:rsid w:val="00F049D8"/>
    <w:rsid w:val="00F07E21"/>
    <w:rsid w:val="00F100ED"/>
    <w:rsid w:val="00F115F7"/>
    <w:rsid w:val="00F1596A"/>
    <w:rsid w:val="00F17FB6"/>
    <w:rsid w:val="00F216CE"/>
    <w:rsid w:val="00F248B9"/>
    <w:rsid w:val="00F25222"/>
    <w:rsid w:val="00F36388"/>
    <w:rsid w:val="00F370CA"/>
    <w:rsid w:val="00F41C49"/>
    <w:rsid w:val="00F52D04"/>
    <w:rsid w:val="00F53827"/>
    <w:rsid w:val="00F55577"/>
    <w:rsid w:val="00F5575F"/>
    <w:rsid w:val="00F64E5E"/>
    <w:rsid w:val="00F65C8F"/>
    <w:rsid w:val="00F746B9"/>
    <w:rsid w:val="00F749CE"/>
    <w:rsid w:val="00F77FBE"/>
    <w:rsid w:val="00F80ABB"/>
    <w:rsid w:val="00F819C6"/>
    <w:rsid w:val="00F83A0A"/>
    <w:rsid w:val="00F8480B"/>
    <w:rsid w:val="00F91A50"/>
    <w:rsid w:val="00F94317"/>
    <w:rsid w:val="00FA337F"/>
    <w:rsid w:val="00FA575B"/>
    <w:rsid w:val="00FB1C31"/>
    <w:rsid w:val="00FB60FC"/>
    <w:rsid w:val="00FB61CE"/>
    <w:rsid w:val="00FD3416"/>
    <w:rsid w:val="00FD3F71"/>
    <w:rsid w:val="00FD5BFD"/>
    <w:rsid w:val="00FD5FA9"/>
    <w:rsid w:val="00FD774B"/>
    <w:rsid w:val="00FE0030"/>
    <w:rsid w:val="00FE0942"/>
    <w:rsid w:val="00FE19BA"/>
    <w:rsid w:val="00FE4F2D"/>
    <w:rsid w:val="00FF0D10"/>
    <w:rsid w:val="00FF1D90"/>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5362">
      <o:colormenu v:ext="edit" fillcolor="none [2749]"/>
    </o:shapedefaults>
    <o:shapelayout v:ext="edit">
      <o:idmap v:ext="edit" data="1"/>
      <o:rules v:ext="edit">
        <o:r id="V:Rule16" type="arc" idref="#_x0000_s1057"/>
        <o:r id="V:Rule20" type="connector" idref="#_x0000_s1066"/>
        <o:r id="V:Rule21" type="connector" idref="#_x0000_s1071"/>
        <o:r id="V:Rule22" type="connector" idref="#_x0000_s1063"/>
        <o:r id="V:Rule23" type="connector" idref="#_x0000_s1051"/>
        <o:r id="V:Rule24" type="connector" idref="#_x0000_s1076"/>
        <o:r id="V:Rule25" type="connector" idref="#_x0000_s1061"/>
        <o:r id="V:Rule26" type="connector" idref="#_x0000_s1068"/>
        <o:r id="V:Rule27" type="connector" idref="#_x0000_s1052"/>
        <o:r id="V:Rule28" type="connector" idref="#_x0000_s1031"/>
        <o:r id="V:Rule29" type="connector" idref="#_x0000_s1053"/>
        <o:r id="V:Rule30" type="connector" idref="#_x0000_s1054"/>
        <o:r id="V:Rule31" type="connector" idref="#_x0000_s1026"/>
        <o:r id="V:Rule32" type="connector" idref="#_x0000_s1069"/>
        <o:r id="V:Rule33" type="connector" idref="#_x0000_s1043"/>
        <o:r id="V:Rule34" type="connector" idref="#_x0000_s1030"/>
        <o:r id="V:Rule35" type="connector" idref="#_x0000_s1034"/>
        <o:r id="V:Rule36" type="connector" idref="#_x0000_s1067"/>
        <o:r id="V:Rule37" type="connector" idref="#_x0000_s1074"/>
        <o:r id="V:Rule38" type="arc" idref="#_x0000_s1107"/>
        <o:r id="V:Rule39" type="arc" idref="#_x0000_s1106"/>
        <o:r id="V:Rule40" type="arc" idref="#_x0000_s1114"/>
        <o:r id="V:Rule41" type="arc" idref="#_x0000_s1116"/>
        <o:r id="V:Rule42" type="connector" idref="#_x0000_s1096"/>
        <o:r id="V:Rule43" type="connector" idref="#_x0000_s1126"/>
        <o:r id="V:Rule44" type="connector" idref="#_x0000_s1097"/>
        <o:r id="V:Rule45" type="connector" idref="#_x0000_s1129"/>
        <o:r id="V:Rule46" type="connector" idref="#_x0000_s1092"/>
        <o:r id="V:Rule47" type="connector" idref="#_x0000_s1101"/>
        <o:r id="V:Rule48" type="connector" idref="#_x0000_s1087"/>
        <o:r id="V:Rule49" type="connector" idref="#_x0000_s1105"/>
        <o:r id="V:Rule50" type="connector" idref="#_x0000_s1104"/>
        <o:r id="V:Rule51" type="connector" idref="#_x0000_s1127"/>
        <o:r id="V:Rule52" type="connector" idref="#_x0000_s1133"/>
        <o:r id="V:Rule53" type="connector" idref="#_x0000_s1103"/>
        <o:r id="V:Rule54" type="connector" idref="#_x0000_s1131"/>
        <o:r id="V:Rule55" type="connector" idref="#_x0000_s1130"/>
        <o:r id="V:Rule56" type="connector" idref="#_x0000_s1089"/>
        <o:r id="V:Rule57" type="connector" idref="#_x0000_s1091"/>
        <o:r id="V:Rule58" type="connector" idref="#_x0000_s1128"/>
        <o:r id="V:Rule59" type="connector" idref="#_x0000_s1090"/>
        <o:r id="V:Rule60" type="connector" idref="#_x0000_s1132"/>
        <o:r id="V:Rule61" type="connector" idref="#_x0000_s1102"/>
        <o:r id="V:Rule62" type="connector" idref="#_x0000_s1095"/>
        <o:r id="V:Rule63" type="connector" idref="#_x0000_s1093"/>
        <o:r id="V:Rule64" type="connector" idref="#_x0000_s1088"/>
        <o:r id="V:Rule65" type="connector" idref="#_x0000_s1100"/>
        <o:r id="V:Rule66" type="connector" idref="#_x0000_s1125"/>
        <o:r id="V:Rule67" type="connector" idref="#_x0000_s1113"/>
        <o:r id="V:Rule68" type="connector" idref="#_x0000_s1094"/>
        <o:r id="V:Rule69" type="connector" idref="#_x0000_s1086"/>
        <o:r id="V:Rule70" type="connector" idref="#_x0000_s1112"/>
        <o:r id="V:Rule71" type="connector" idref="#_x0000_s1124"/>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E368E"/>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D5F8A"/>
    <w:pPr>
      <w:ind w:left="720"/>
      <w:contextualSpacing/>
    </w:pPr>
  </w:style>
  <w:style w:type="character" w:styleId="PlaceholderText">
    <w:name w:val="Placeholder Text"/>
    <w:basedOn w:val="DefaultParagraphFont"/>
    <w:uiPriority w:val="99"/>
    <w:semiHidden/>
    <w:rsid w:val="002A3EFC"/>
    <w:rPr>
      <w:color w:val="808080"/>
    </w:rPr>
  </w:style>
  <w:style w:type="paragraph" w:styleId="BalloonText">
    <w:name w:val="Balloon Text"/>
    <w:basedOn w:val="Normal"/>
    <w:link w:val="BalloonTextChar"/>
    <w:uiPriority w:val="99"/>
    <w:semiHidden/>
    <w:unhideWhenUsed/>
    <w:rsid w:val="002A3EF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A3EFC"/>
    <w:rPr>
      <w:rFonts w:ascii="Tahoma" w:hAnsi="Tahoma" w:cs="Tahoma"/>
      <w:sz w:val="16"/>
      <w:szCs w:val="16"/>
    </w:rPr>
  </w:style>
  <w:style w:type="table" w:styleId="TableGrid">
    <w:name w:val="Table Grid"/>
    <w:basedOn w:val="TableNormal"/>
    <w:uiPriority w:val="59"/>
    <w:rsid w:val="00A651B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emf"/><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271</TotalTime>
  <Pages>12</Pages>
  <Words>1678</Words>
  <Characters>9568</Characters>
  <Application>Microsoft Office Word</Application>
  <DocSecurity>0</DocSecurity>
  <Lines>79</Lines>
  <Paragraphs>22</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11224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Jeevan Garcha</dc:creator>
  <cp:lastModifiedBy>J</cp:lastModifiedBy>
  <cp:revision>31</cp:revision>
  <cp:lastPrinted>2014-05-18T00:21:00Z</cp:lastPrinted>
  <dcterms:created xsi:type="dcterms:W3CDTF">2014-04-21T13:11:00Z</dcterms:created>
  <dcterms:modified xsi:type="dcterms:W3CDTF">2015-05-10T11:29:00Z</dcterms:modified>
</cp:coreProperties>
</file>